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D5" w:rsidRPr="004023AF" w:rsidRDefault="004910D5" w:rsidP="004910D5">
      <w:pPr>
        <w:shd w:val="clear" w:color="auto" w:fill="F3F4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4023A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2021/22 учебном году, 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CA065B" w:rsidRPr="004023AF" w:rsidRDefault="00CA065B" w:rsidP="00CA065B">
      <w:pPr>
        <w:shd w:val="clear" w:color="auto" w:fill="FFFFFF"/>
        <w:spacing w:before="720" w:after="360" w:line="240" w:lineRule="atLeast"/>
        <w:outlineLvl w:val="1"/>
        <w:rPr>
          <w:rFonts w:ascii="Times New Roman" w:eastAsia="Times New Roman" w:hAnsi="Times New Roman" w:cs="Times New Roman"/>
          <w:b/>
          <w:bCs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b/>
          <w:bCs/>
          <w:color w:val="182138"/>
          <w:sz w:val="28"/>
          <w:szCs w:val="28"/>
          <w:lang w:eastAsia="ru-RU"/>
        </w:rPr>
        <w:t>Основные правила</w:t>
      </w:r>
      <w:r w:rsidR="00964E45">
        <w:rPr>
          <w:rFonts w:ascii="Times New Roman" w:eastAsia="Times New Roman" w:hAnsi="Times New Roman" w:cs="Times New Roman"/>
          <w:b/>
          <w:bCs/>
          <w:color w:val="182138"/>
          <w:sz w:val="28"/>
          <w:szCs w:val="28"/>
          <w:lang w:eastAsia="ru-RU"/>
        </w:rPr>
        <w:t xml:space="preserve"> написания итогового сочинения</w:t>
      </w:r>
      <w:bookmarkStart w:id="0" w:name="_GoBack"/>
      <w:bookmarkEnd w:id="0"/>
    </w:p>
    <w:p w:rsidR="00CA065B" w:rsidRPr="004023AF" w:rsidRDefault="00CA065B" w:rsidP="00CA065B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b/>
          <w:bCs/>
          <w:color w:val="182138"/>
          <w:sz w:val="28"/>
          <w:szCs w:val="28"/>
          <w:lang w:eastAsia="ru-RU"/>
        </w:rPr>
        <w:t>1 декабря 2021 года</w:t>
      </w: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 вам предстоит за </w:t>
      </w:r>
      <w:r w:rsidRPr="004023AF">
        <w:rPr>
          <w:rFonts w:ascii="Times New Roman" w:eastAsia="Times New Roman" w:hAnsi="Times New Roman" w:cs="Times New Roman"/>
          <w:b/>
          <w:bCs/>
          <w:color w:val="182138"/>
          <w:sz w:val="28"/>
          <w:szCs w:val="28"/>
          <w:lang w:eastAsia="ru-RU"/>
        </w:rPr>
        <w:t>3 часа 55 минут</w:t>
      </w: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 написать развёрнутое, структурное и аргументированное сочинение по одной из выбранных тем.</w:t>
      </w:r>
    </w:p>
    <w:p w:rsidR="00CA065B" w:rsidRPr="004023AF" w:rsidRDefault="00CA065B" w:rsidP="00CA06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ВАЖНО! Объём должен быть </w:t>
      </w:r>
      <w:r w:rsidRPr="004023AF">
        <w:rPr>
          <w:rFonts w:ascii="Times New Roman" w:eastAsia="Times New Roman" w:hAnsi="Times New Roman" w:cs="Times New Roman"/>
          <w:b/>
          <w:bCs/>
          <w:color w:val="182138"/>
          <w:sz w:val="28"/>
          <w:szCs w:val="28"/>
          <w:lang w:eastAsia="ru-RU"/>
        </w:rPr>
        <w:t>не меньше 250 слов</w:t>
      </w: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 (иначе незачёт!)</w:t>
      </w:r>
    </w:p>
    <w:p w:rsidR="00CA065B" w:rsidRPr="004023AF" w:rsidRDefault="00CA065B" w:rsidP="00CA06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Сочинение должно быть написано </w:t>
      </w:r>
      <w:r w:rsidRPr="004023AF">
        <w:rPr>
          <w:rFonts w:ascii="Times New Roman" w:eastAsia="Times New Roman" w:hAnsi="Times New Roman" w:cs="Times New Roman"/>
          <w:b/>
          <w:bCs/>
          <w:color w:val="182138"/>
          <w:sz w:val="28"/>
          <w:szCs w:val="28"/>
          <w:lang w:eastAsia="ru-RU"/>
        </w:rPr>
        <w:t>самостоятельно</w:t>
      </w:r>
    </w:p>
    <w:p w:rsidR="00CA065B" w:rsidRPr="004023AF" w:rsidRDefault="00CA065B" w:rsidP="00CA06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b/>
          <w:bCs/>
          <w:color w:val="182138"/>
          <w:sz w:val="28"/>
          <w:szCs w:val="28"/>
          <w:lang w:eastAsia="ru-RU"/>
        </w:rPr>
        <w:t>Дополнительные даты</w:t>
      </w: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 итогового сочинения: </w:t>
      </w:r>
      <w:r w:rsidRPr="004023AF">
        <w:rPr>
          <w:rFonts w:ascii="Times New Roman" w:eastAsia="Times New Roman" w:hAnsi="Times New Roman" w:cs="Times New Roman"/>
          <w:b/>
          <w:bCs/>
          <w:color w:val="182138"/>
          <w:sz w:val="28"/>
          <w:szCs w:val="28"/>
          <w:lang w:eastAsia="ru-RU"/>
        </w:rPr>
        <w:t>2 февраля и 4 мая 2022</w:t>
      </w:r>
    </w:p>
    <w:p w:rsidR="00CA065B" w:rsidRPr="004023AF" w:rsidRDefault="00CA065B" w:rsidP="00CA065B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По формату итоговое сочинение 2021 отличается от сочинения ЕГЭ. Каждый из вас получит пять тем: по одной теме для каждого направления, их вы узнаете только за 15 минут до экзамена. Несмотря на то, что пишете сочинение вы только по одной из них, мы рекомендуем готовиться к нескольким направлениям: вдруг тема по вашему любимому направлению окажется сложной?</w:t>
      </w:r>
    </w:p>
    <w:p w:rsidR="00CA065B" w:rsidRPr="004023AF" w:rsidRDefault="00CA065B" w:rsidP="00CA065B">
      <w:pPr>
        <w:shd w:val="clear" w:color="auto" w:fill="FFE8DB"/>
        <w:spacing w:before="300" w:after="300" w:line="240" w:lineRule="auto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Подготовка к сочинению проверяет общую эрудицию, развитие речи, глубину мысли и, конечно, грамотность. Это значит, что готовиться исключительно по темам сочинения будет недостаточно для действительно хорошего результата. Вам необходимо погрузиться в систему подготовки по русскому в целом: больше писать тексты на разные темы, общаться с начитанными людьми и прокачивать знание грамматики и культуры речи.</w:t>
      </w: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br/>
      </w: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br/>
      </w:r>
    </w:p>
    <w:p w:rsidR="00CA065B" w:rsidRPr="004023AF" w:rsidRDefault="00CA065B" w:rsidP="00CA065B">
      <w:pPr>
        <w:shd w:val="clear" w:color="auto" w:fill="FFFFFF"/>
        <w:spacing w:before="720" w:after="360" w:line="240" w:lineRule="atLeast"/>
        <w:outlineLvl w:val="1"/>
        <w:rPr>
          <w:rFonts w:ascii="Times New Roman" w:eastAsia="Times New Roman" w:hAnsi="Times New Roman" w:cs="Times New Roman"/>
          <w:b/>
          <w:bCs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b/>
          <w:bCs/>
          <w:color w:val="182138"/>
          <w:sz w:val="28"/>
          <w:szCs w:val="28"/>
          <w:lang w:eastAsia="ru-RU"/>
        </w:rPr>
        <w:t>Итоговое сочинение 2021-2022: критерии</w:t>
      </w:r>
    </w:p>
    <w:p w:rsidR="00CA065B" w:rsidRPr="004023AF" w:rsidRDefault="00CA065B" w:rsidP="00CA065B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Всего есть пять критериев, по каждому можно получить или «зачет» (1), или незачет (0). Первые два критерия — главные: если не получить по ним «зачет», за сочинение его тоже не поставят. Для того</w:t>
      </w:r>
      <w:proofErr w:type="gramStart"/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,</w:t>
      </w:r>
      <w:proofErr w:type="gramEnd"/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 xml:space="preserve"> чтобы получить </w:t>
      </w: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lastRenderedPageBreak/>
        <w:t>«зачет» за сочинение в целом, нужно выполнить два первых критерия + хотя бы один из остальных.</w:t>
      </w:r>
    </w:p>
    <w:p w:rsidR="00CA065B" w:rsidRPr="004023AF" w:rsidRDefault="00CA065B" w:rsidP="00CA0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b/>
          <w:bCs/>
          <w:color w:val="182138"/>
          <w:sz w:val="28"/>
          <w:szCs w:val="28"/>
          <w:lang w:eastAsia="ru-RU"/>
        </w:rPr>
        <w:t>1. Соответствие теме</w:t>
      </w:r>
    </w:p>
    <w:p w:rsidR="00CA065B" w:rsidRPr="004023AF" w:rsidRDefault="00CA065B" w:rsidP="00CA0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Самое важное — не уходить от темы, соотнести доказательство и вывод с тезисом, не подменять понятия.</w:t>
      </w:r>
    </w:p>
    <w:p w:rsidR="00CA065B" w:rsidRPr="004023AF" w:rsidRDefault="00CA065B" w:rsidP="00CA0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b/>
          <w:bCs/>
          <w:color w:val="182138"/>
          <w:sz w:val="28"/>
          <w:szCs w:val="28"/>
          <w:lang w:eastAsia="ru-RU"/>
        </w:rPr>
        <w:t>2. Привлечение литературного материала</w:t>
      </w:r>
    </w:p>
    <w:p w:rsidR="00CA065B" w:rsidRPr="004023AF" w:rsidRDefault="00CA065B" w:rsidP="00CA0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Чтобы получить зачет, нужно привести минимум 1 литературный аргумент — из русской классики, школьной программы или мировой литературы. Можно использовать даже «Гарри Поттера» или «Голодные игры». Главное — написать развернутый аргумент, который подтвердит ваше мнение.</w:t>
      </w:r>
    </w:p>
    <w:p w:rsidR="00CA065B" w:rsidRPr="004023AF" w:rsidRDefault="00CA065B" w:rsidP="00CA065B">
      <w:pPr>
        <w:shd w:val="clear" w:color="auto" w:fill="FFFFFF"/>
        <w:spacing w:after="0" w:line="345" w:lineRule="atLeast"/>
        <w:outlineLvl w:val="3"/>
        <w:rPr>
          <w:rFonts w:ascii="Times New Roman" w:eastAsia="Times New Roman" w:hAnsi="Times New Roman" w:cs="Times New Roman"/>
          <w:b/>
          <w:bCs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b/>
          <w:bCs/>
          <w:color w:val="182138"/>
          <w:sz w:val="28"/>
          <w:szCs w:val="28"/>
          <w:lang w:eastAsia="ru-RU"/>
        </w:rPr>
        <w:t>3. Композиция и логика рассуждения</w:t>
      </w:r>
    </w:p>
    <w:p w:rsidR="00CA065B" w:rsidRPr="004023AF" w:rsidRDefault="00CA065B" w:rsidP="00CA0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Чтобы получить балл по этому критерию, предлагаем вам использовать классическую структуру сочинения.</w:t>
      </w:r>
    </w:p>
    <w:p w:rsidR="00CA065B" w:rsidRPr="004023AF" w:rsidRDefault="00CA065B" w:rsidP="00CA0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 </w:t>
      </w:r>
      <w:r w:rsidRPr="004023AF">
        <w:rPr>
          <w:rFonts w:ascii="Times New Roman" w:eastAsia="Times New Roman" w:hAnsi="Times New Roman" w:cs="Times New Roman"/>
          <w:b/>
          <w:bCs/>
          <w:color w:val="182138"/>
          <w:sz w:val="28"/>
          <w:szCs w:val="28"/>
          <w:lang w:eastAsia="ru-RU"/>
        </w:rPr>
        <w:t>5 абзацев</w:t>
      </w:r>
      <w:r w:rsidRPr="004023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CA065B" w:rsidRPr="004023AF" w:rsidRDefault="00CA065B" w:rsidP="00CA06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вступление (тезис)</w:t>
      </w:r>
    </w:p>
    <w:p w:rsidR="00CA065B" w:rsidRPr="004023AF" w:rsidRDefault="00CA065B" w:rsidP="00CA06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собственное мнение, которое будем доказывать аргументами</w:t>
      </w:r>
    </w:p>
    <w:p w:rsidR="00CA065B" w:rsidRPr="004023AF" w:rsidRDefault="00CA065B" w:rsidP="00CA06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 xml:space="preserve">аргумент 1 (доказательство и </w:t>
      </w:r>
      <w:proofErr w:type="spellStart"/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микровывод</w:t>
      </w:r>
      <w:proofErr w:type="spellEnd"/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)</w:t>
      </w:r>
    </w:p>
    <w:p w:rsidR="00CA065B" w:rsidRPr="004023AF" w:rsidRDefault="00CA065B" w:rsidP="00CA06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аргумент 2 (доказательство или контраргумент)</w:t>
      </w:r>
    </w:p>
    <w:p w:rsidR="00CA065B" w:rsidRPr="004023AF" w:rsidRDefault="00CA065B" w:rsidP="00CA065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вывод (итог рассуждений)</w:t>
      </w:r>
    </w:p>
    <w:p w:rsidR="00CA065B" w:rsidRPr="004023AF" w:rsidRDefault="00CA065B" w:rsidP="00CA0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Если сочинение выстроено логично и в нем есть абзацное членение, критерий засчитают.</w:t>
      </w:r>
    </w:p>
    <w:p w:rsidR="00CA065B" w:rsidRPr="004023AF" w:rsidRDefault="00CA065B" w:rsidP="00CA065B">
      <w:pPr>
        <w:shd w:val="clear" w:color="auto" w:fill="FFFFFF"/>
        <w:spacing w:after="0" w:line="345" w:lineRule="atLeast"/>
        <w:outlineLvl w:val="3"/>
        <w:rPr>
          <w:rFonts w:ascii="Times New Roman" w:eastAsia="Times New Roman" w:hAnsi="Times New Roman" w:cs="Times New Roman"/>
          <w:b/>
          <w:bCs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b/>
          <w:bCs/>
          <w:color w:val="182138"/>
          <w:sz w:val="28"/>
          <w:szCs w:val="28"/>
          <w:lang w:eastAsia="ru-RU"/>
        </w:rPr>
        <w:t>4. Качество письменной речи</w:t>
      </w:r>
    </w:p>
    <w:p w:rsidR="00CA065B" w:rsidRPr="004023AF" w:rsidRDefault="00CA065B" w:rsidP="00CA0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Если всё настолько плохо, что речевые ошибки затрудняют понимание смысла, ставят «незачёт», если мысль ясна —  «зачёт».</w:t>
      </w:r>
    </w:p>
    <w:p w:rsidR="00CA065B" w:rsidRPr="004023AF" w:rsidRDefault="00CA065B" w:rsidP="00CA065B">
      <w:pPr>
        <w:shd w:val="clear" w:color="auto" w:fill="FFFFFF"/>
        <w:spacing w:after="0" w:line="345" w:lineRule="atLeast"/>
        <w:outlineLvl w:val="3"/>
        <w:rPr>
          <w:rFonts w:ascii="Times New Roman" w:eastAsia="Times New Roman" w:hAnsi="Times New Roman" w:cs="Times New Roman"/>
          <w:b/>
          <w:bCs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b/>
          <w:bCs/>
          <w:color w:val="182138"/>
          <w:sz w:val="28"/>
          <w:szCs w:val="28"/>
          <w:lang w:eastAsia="ru-RU"/>
        </w:rPr>
        <w:t>5. Грамотность</w:t>
      </w:r>
    </w:p>
    <w:p w:rsidR="00CA065B" w:rsidRPr="004023AF" w:rsidRDefault="00CA065B" w:rsidP="00CA065B">
      <w:pPr>
        <w:shd w:val="clear" w:color="auto" w:fill="FFFFFF"/>
        <w:spacing w:after="0" w:line="345" w:lineRule="atLeast"/>
        <w:outlineLvl w:val="3"/>
        <w:rPr>
          <w:rFonts w:ascii="Times New Roman" w:eastAsia="Times New Roman" w:hAnsi="Times New Roman" w:cs="Times New Roman"/>
          <w:b/>
          <w:bCs/>
          <w:color w:val="182138"/>
          <w:sz w:val="28"/>
          <w:szCs w:val="28"/>
          <w:lang w:eastAsia="ru-RU"/>
        </w:rPr>
      </w:pPr>
    </w:p>
    <w:p w:rsidR="00CA065B" w:rsidRPr="004023AF" w:rsidRDefault="00CA065B" w:rsidP="00CA0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«Незачёт» поставят, если на 100 слов приходится в сумме более пяти ошибок: грамматических, орфографических, пунктуационных. Помните, что на сочинении можно пользоваться орфографическим словарём! Этот поможет вам свести орфографические ошибки к минимуму.</w:t>
      </w:r>
    </w:p>
    <w:p w:rsidR="00CA065B" w:rsidRPr="004023AF" w:rsidRDefault="00CA065B" w:rsidP="00CA0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</w:p>
    <w:p w:rsidR="00CA065B" w:rsidRPr="004023AF" w:rsidRDefault="00CA065B" w:rsidP="00CA065B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b/>
          <w:bCs/>
          <w:color w:val="182138"/>
          <w:sz w:val="28"/>
          <w:szCs w:val="28"/>
          <w:lang w:eastAsia="ru-RU"/>
        </w:rPr>
        <w:t>Направления, темы и аргументы для итогового сочинения 2021-2022</w:t>
      </w:r>
    </w:p>
    <w:p w:rsidR="00CA065B" w:rsidRPr="004023AF" w:rsidRDefault="00CA065B" w:rsidP="00CA065B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olor w:val="182138"/>
          <w:sz w:val="28"/>
          <w:szCs w:val="28"/>
          <w:lang w:eastAsia="ru-RU"/>
        </w:rPr>
      </w:pPr>
    </w:p>
    <w:p w:rsidR="00CA065B" w:rsidRPr="004023AF" w:rsidRDefault="00CA065B" w:rsidP="00CA065B">
      <w:pPr>
        <w:shd w:val="clear" w:color="auto" w:fill="FFFFFF"/>
        <w:spacing w:after="0" w:line="1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b/>
          <w:bCs/>
          <w:color w:val="182138"/>
          <w:sz w:val="28"/>
          <w:szCs w:val="28"/>
          <w:lang w:eastAsia="ru-RU"/>
        </w:rPr>
        <w:t>Человек путешествующий: дорога в жизни человека</w:t>
      </w:r>
    </w:p>
    <w:p w:rsidR="00CA065B" w:rsidRPr="004023AF" w:rsidRDefault="00CA065B" w:rsidP="00CA065B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Здесь нам предлагают поразмышлять о путешествиях и странниках. Причём речь может пойти как о реальной дороге, так и о жизненном пути. Темы могут попросить выпускников порассуждать о своих поездках, впечатлениях, опыте, полученном в путешествиях, а также обратиться к образу странника из литературы. Поиск смысла жизни, творческий путь, понятие «дом» — всё это может лечь в основу темы этого направления, ведь путешествие всегда было и остаётся средством познания мира внешнего и внутреннего.</w:t>
      </w:r>
    </w:p>
    <w:p w:rsidR="00CA065B" w:rsidRPr="00B11F03" w:rsidRDefault="00CA065B" w:rsidP="00CA065B">
      <w:pPr>
        <w:shd w:val="clear" w:color="auto" w:fill="FFEFE6"/>
        <w:spacing w:after="240" w:line="36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B11F0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Тематическое направление нацеливает выпускника на размышление о дороге: реальной, воображаемой, книжной.</w:t>
      </w:r>
      <w:r w:rsidRPr="00B11F0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Выпускник сможет написать о личном опыте путешествий и впечатлениях других людей, дорожных приключениях литературных героев, фантазийных перемещениях во времени и в пространстве, о теме дороги в произведениях искусства. Не исключено понимание дороги как пути научных исследований и творческих поисков. Дорога может быть осмыслена не только в конкретном, но и в символическом значении. Темы сочинений позволят рассуждать о том, как человек на жизненном пути обретает практический и духовный опыт, меняется, лучше понимает самого себя и других людей.</w:t>
      </w:r>
      <w:r w:rsidRPr="00B11F0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Обращение к художественной, философской, психологической, краеведческой, научной литературе, мемуарам, дневникам и публицистике позволит рассмотреть путешествие как важное средство познания действительности и внутреннего мира человека.</w:t>
      </w:r>
    </w:p>
    <w:p w:rsidR="00CA065B" w:rsidRPr="00B11F03" w:rsidRDefault="00CA065B" w:rsidP="00CA065B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B11F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Литературные аргументы:</w:t>
      </w:r>
    </w:p>
    <w:p w:rsidR="00CA065B" w:rsidRPr="004023AF" w:rsidRDefault="00CA065B" w:rsidP="00CA06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«Война и мир» Л. Н. Толстой</w:t>
      </w:r>
    </w:p>
    <w:p w:rsidR="00CA065B" w:rsidRPr="004023AF" w:rsidRDefault="00CA065B" w:rsidP="00CA06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«Вокруг света за 80 дней» Жюль Верн</w:t>
      </w:r>
    </w:p>
    <w:p w:rsidR="00CA065B" w:rsidRPr="004023AF" w:rsidRDefault="00CA065B" w:rsidP="00CA06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«Герой нашего времени» М. Лермонтов</w:t>
      </w:r>
    </w:p>
    <w:p w:rsidR="00CA065B" w:rsidRPr="004023AF" w:rsidRDefault="00CA065B" w:rsidP="00CA06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«</w:t>
      </w:r>
      <w:proofErr w:type="spellStart"/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Шантарам</w:t>
      </w:r>
      <w:proofErr w:type="spellEnd"/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» Грегори Дэвид Робертс</w:t>
      </w:r>
    </w:p>
    <w:p w:rsidR="00CA065B" w:rsidRPr="004023AF" w:rsidRDefault="00CA065B" w:rsidP="00CA06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«Дети капитана Гранта» Жюль Верн</w:t>
      </w:r>
    </w:p>
    <w:p w:rsidR="00CA065B" w:rsidRPr="004023AF" w:rsidRDefault="00CA065B" w:rsidP="00CA06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 xml:space="preserve">«Жена путешественника во времени» Одри </w:t>
      </w:r>
      <w:proofErr w:type="spellStart"/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Ниффенеггерф</w:t>
      </w:r>
      <w:proofErr w:type="spellEnd"/>
    </w:p>
    <w:p w:rsidR="00CA065B" w:rsidRPr="004023AF" w:rsidRDefault="00CA065B" w:rsidP="00CA06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«Горе от ума» А. С. Грибоедов</w:t>
      </w:r>
    </w:p>
    <w:p w:rsidR="00CA065B" w:rsidRPr="004023AF" w:rsidRDefault="00CA065B" w:rsidP="00CA06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«Кому на Руси жить хорошо» Н. А. Некрасов</w:t>
      </w:r>
    </w:p>
    <w:p w:rsidR="00CA065B" w:rsidRPr="004023AF" w:rsidRDefault="00CA065B" w:rsidP="00CA06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b/>
          <w:bCs/>
          <w:color w:val="182138"/>
          <w:sz w:val="28"/>
          <w:szCs w:val="28"/>
          <w:lang w:eastAsia="ru-RU"/>
        </w:rPr>
        <w:t>Цивилизация и технологии — спасение, вызов или трагедия?</w:t>
      </w:r>
    </w:p>
    <w:p w:rsidR="00CA065B" w:rsidRPr="004023AF" w:rsidRDefault="00CA065B" w:rsidP="00CA065B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 xml:space="preserve">Это направление заставляет нас задуматься о плюсах и минусах, которые приносит нам технологический прогресс. Человек развивается, меняет мир вокруг, и каждый день мы, с одной стороны, пользуемся дарами цивилизации, с другой – подвергаемся риску и боремся с негативными последствиями. Темы позволят выпускникам задуматься о том, что каждый великий шаг прогресса несёт за собой последствия, которые порой могут оказаться катастрофическими: для экологии и здоровья самого человека. Обращаясь к классической литературе, мы сравниваем мир «до» с нашим современным миром, прослеживаем, как меняются ценности людей, духовный мир, социум. Отдельного внимания заслуживают антиутопии, авторы которых </w:t>
      </w:r>
      <w:proofErr w:type="gramStart"/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много лет назад старались</w:t>
      </w:r>
      <w:proofErr w:type="gramEnd"/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 xml:space="preserve"> спрогнозировать возможный вред от прогресса.</w:t>
      </w:r>
    </w:p>
    <w:p w:rsidR="00CA065B" w:rsidRPr="004023AF" w:rsidRDefault="00CA065B" w:rsidP="00CA065B">
      <w:pPr>
        <w:shd w:val="clear" w:color="auto" w:fill="FFEFE6"/>
        <w:spacing w:after="240" w:line="36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Тематическое направление заостряет внимание выпускника на достижениях и рисках цивилизации, надеждах и страхах, связанных </w:t>
      </w:r>
      <w:r w:rsidRPr="004023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с ее плодами.</w:t>
      </w:r>
      <w:r w:rsidRPr="004023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Темы сочинений будут способствовать раздумьям выпускника о собственном опыте столкновения с технологическими новшествами и экологическими проблемами, дадут импульс к рассуждению о влиянии научно-технического прогресса на человека и окружающий его мир. Все эти проблемы стали особенно актуальны на фоне вызовов пандемии 2020−2021 гг. Темы позволят задуматься о диалектике «плюсов» и «минусов» цивилизационного процесса, о благих и трагических последствиях развития технологий, о способах достижения равновесия между материально-техническими завоеваниями и духовными ценностями человечества.</w:t>
      </w:r>
      <w:r w:rsidRPr="004023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Примеры из философской, научной, публицистической, критической и мемуарной литературы покажут, как мыслители, деятели науки и искусства понимают технологический прогресс, в чем видят его пользу и вред. Оправданно также обращение к художественным произведениям, в которых присутствует мотив научных открытий, в том числе к жанрам научной фантастики, утопии и антиутопии.</w:t>
      </w:r>
    </w:p>
    <w:p w:rsidR="00CA065B" w:rsidRPr="004023AF" w:rsidRDefault="00CA065B" w:rsidP="00CA065B">
      <w:pPr>
        <w:shd w:val="clear" w:color="auto" w:fill="FFEFE6"/>
        <w:spacing w:line="36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b/>
          <w:bCs/>
          <w:color w:val="182138"/>
          <w:sz w:val="28"/>
          <w:szCs w:val="28"/>
          <w:lang w:eastAsia="ru-RU"/>
        </w:rPr>
        <w:t>Преступление и наказание — вечная тема</w:t>
      </w:r>
    </w:p>
    <w:p w:rsidR="00CA065B" w:rsidRPr="004023AF" w:rsidRDefault="00CA065B" w:rsidP="00CA065B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Темы этого направления не будут ограничиваться только произведением Ф. М. Достоевского, поскольку затрагивают важную философскую тему «преступления» в широком смысле этого слова. Стоит обсудить и последствия, с которыми сталкивается «преступник».</w:t>
      </w:r>
    </w:p>
    <w:p w:rsidR="00CA065B" w:rsidRPr="004023AF" w:rsidRDefault="00CA065B" w:rsidP="00CA065B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В центре рассуждений выпускника встанут такие понятия, как:</w:t>
      </w:r>
    </w:p>
    <w:p w:rsidR="00CA065B" w:rsidRPr="004023AF" w:rsidRDefault="00CA065B" w:rsidP="00CA065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мораль и нравственность;</w:t>
      </w:r>
    </w:p>
    <w:p w:rsidR="00CA065B" w:rsidRPr="004023AF" w:rsidRDefault="00CA065B" w:rsidP="00CA065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совесть;</w:t>
      </w:r>
    </w:p>
    <w:p w:rsidR="00CA065B" w:rsidRPr="004023AF" w:rsidRDefault="00CA065B" w:rsidP="00CA065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честь;</w:t>
      </w:r>
    </w:p>
    <w:p w:rsidR="00CA065B" w:rsidRPr="004023AF" w:rsidRDefault="00CA065B" w:rsidP="00CA065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ответственность;</w:t>
      </w:r>
    </w:p>
    <w:p w:rsidR="00CA065B" w:rsidRPr="004023AF" w:rsidRDefault="00CA065B" w:rsidP="00CA065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вина и раскаяние.</w:t>
      </w:r>
    </w:p>
    <w:p w:rsidR="00CA065B" w:rsidRPr="004023AF" w:rsidRDefault="00CA065B" w:rsidP="00CA065B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Опираясь на личный опыт, обращаясь к опыту литературных героев, мы посмотрим на тех, кто совершает нечто неблаговидное, проанализируем, к чему приводят подобные поступки, как они влияют на человека и его окружение. Это направление также наталкивает на мысли о том, что такое справедливое наказание, в каких ситуациях допустимо мстить, осуждать, а в каких – великодушно прощать.</w:t>
      </w:r>
    </w:p>
    <w:p w:rsidR="00CA065B" w:rsidRPr="004023AF" w:rsidRDefault="00CA065B" w:rsidP="00CA065B">
      <w:pPr>
        <w:shd w:val="clear" w:color="auto" w:fill="FFEFE6"/>
        <w:spacing w:after="240" w:line="36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proofErr w:type="gramStart"/>
      <w:r w:rsidRPr="004023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Тематическое направление предлагает осмыслить «преступление» и «наказание» как социальные и нравственные явления, соотнести их с понятиями закона, совести, стыда, ответственности, раскаяния.</w:t>
      </w:r>
      <w:proofErr w:type="gramEnd"/>
      <w:r w:rsidRPr="004023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proofErr w:type="gramStart"/>
      <w:r w:rsidRPr="004023A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Темы сочинений позволят анализировать и оценивать поступки человека с правовой и этической точек зрения.</w:t>
      </w:r>
      <w:proofErr w:type="gramEnd"/>
      <w:r w:rsidRPr="004023A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 рассуждениях можно касаться таких проблем, как ответственность за сделанный выбор, последствия преступления для окружающих и самого преступника, возмездие и муки совести и др.</w:t>
      </w:r>
      <w:r w:rsidRPr="004023A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Многообразны литературные источники, рассматривающие вечную тему с 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 которой особое место занимает роман «Преступление и наказание» Ф. М. Достоевского, 200-летний юбилей со </w:t>
      </w:r>
      <w:proofErr w:type="gramStart"/>
      <w:r w:rsidRPr="004023A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дня</w:t>
      </w:r>
      <w:proofErr w:type="gramEnd"/>
      <w:r w:rsidRPr="004023A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рождения которого все человечество будет отмечать в конце 2021 г.</w:t>
      </w:r>
    </w:p>
    <w:p w:rsidR="00CA065B" w:rsidRPr="004023AF" w:rsidRDefault="00CA065B" w:rsidP="00CA065B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Литературные аргументы:</w:t>
      </w:r>
    </w:p>
    <w:p w:rsidR="00CA065B" w:rsidRPr="004023AF" w:rsidRDefault="00CA065B" w:rsidP="00CA065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«Преступление и наказание» Ф. М. Достоевский</w:t>
      </w:r>
    </w:p>
    <w:p w:rsidR="00CA065B" w:rsidRPr="004023AF" w:rsidRDefault="00CA065B" w:rsidP="00CA065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«Моцарт и Сальери» А. С. Пушкин</w:t>
      </w:r>
    </w:p>
    <w:p w:rsidR="00CA065B" w:rsidRPr="004023AF" w:rsidRDefault="00CA065B" w:rsidP="00CA065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«Голодные игры» С. Коллинз</w:t>
      </w:r>
    </w:p>
    <w:p w:rsidR="00CA065B" w:rsidRPr="004023AF" w:rsidRDefault="00CA065B" w:rsidP="00CA065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 xml:space="preserve">«Повелитель мух» У. </w:t>
      </w:r>
      <w:proofErr w:type="spellStart"/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Голдинг</w:t>
      </w:r>
      <w:proofErr w:type="spellEnd"/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 </w:t>
      </w:r>
    </w:p>
    <w:p w:rsidR="00CA065B" w:rsidRPr="004023AF" w:rsidRDefault="00CA065B" w:rsidP="00CA065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 xml:space="preserve">«Старуха </w:t>
      </w:r>
      <w:proofErr w:type="spellStart"/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Изергиль</w:t>
      </w:r>
      <w:proofErr w:type="spellEnd"/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 xml:space="preserve">» </w:t>
      </w:r>
      <w:proofErr w:type="spellStart"/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М.Горький</w:t>
      </w:r>
      <w:proofErr w:type="spellEnd"/>
    </w:p>
    <w:p w:rsidR="00CA065B" w:rsidRPr="004023AF" w:rsidRDefault="00CA065B" w:rsidP="00CA065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 xml:space="preserve">«451 по Фаренгейту» Р. </w:t>
      </w:r>
      <w:proofErr w:type="spellStart"/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Брэдбери</w:t>
      </w:r>
      <w:proofErr w:type="spellEnd"/>
    </w:p>
    <w:p w:rsidR="00CA065B" w:rsidRPr="004023AF" w:rsidRDefault="00CA065B" w:rsidP="00CA065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«Тарас Бульба» Н. В. Гоголь</w:t>
      </w:r>
    </w:p>
    <w:p w:rsidR="00CA065B" w:rsidRPr="004023AF" w:rsidRDefault="00CA065B" w:rsidP="00CA065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«Евгений Онегин» А. С. Пушкин</w:t>
      </w:r>
    </w:p>
    <w:p w:rsidR="00CA065B" w:rsidRPr="004023AF" w:rsidRDefault="00CA065B" w:rsidP="00CA065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«Анна Каренина» Л. Н. Толстой</w:t>
      </w:r>
    </w:p>
    <w:p w:rsidR="00CA065B" w:rsidRPr="004023AF" w:rsidRDefault="00CA065B" w:rsidP="00CA06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b/>
          <w:bCs/>
          <w:color w:val="182138"/>
          <w:sz w:val="28"/>
          <w:szCs w:val="28"/>
          <w:lang w:eastAsia="ru-RU"/>
        </w:rPr>
        <w:t>Книга (музыка, спектакль, фильм) — про меня</w:t>
      </w:r>
    </w:p>
    <w:p w:rsidR="00CA065B" w:rsidRPr="004023AF" w:rsidRDefault="00CA065B" w:rsidP="00CA065B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Очень интересная и неоднозначная тема! Каждый из нас может назвать произведение искусства (фильм, книгу, стихотворение или музыкальную композицию), которое поразило, впечатлило, а может, даже изменило нас. Анализ такого произведения, его интерпретацию ожидают увидеть эксперты от тех, кто выбирает данное направление. Немаловажно также вспомнить литературных героев, на жизнь и судьбу которых повлияло искусство, ведь все мы знаем, какое огромное влияние оно может оказывать на человека. Разумеется, многие авторы не обошли эту тему: искусство – сила, которая способна менять мир, в том числе духовный мир персонажей. Это направление однозначно можно считать одним из самых популярных среди выпускников.</w:t>
      </w:r>
    </w:p>
    <w:p w:rsidR="00CA065B" w:rsidRPr="004023AF" w:rsidRDefault="00CA065B" w:rsidP="00CA065B">
      <w:pPr>
        <w:shd w:val="clear" w:color="auto" w:fill="FFEFE6"/>
        <w:spacing w:after="240" w:line="36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Тематическое направление позволяет высказаться о произведении различных видов искусства (литература, музыка, театр или кино, в том числе мультипликационное или документальное), которое является личностно важным для автора сочинения.</w:t>
      </w:r>
      <w:r w:rsidRPr="004023A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4023A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В 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 жизненным опытом выпускника, актуальность проблематики, близость психологических и мировоззренческих установок автора и выпускника.</w:t>
      </w:r>
      <w:r w:rsidRPr="004023A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Высказываясь о произведении искусства с опорой на собственный опыт осмысления жизни, участник может привлечь при аргументации примеры из художественных текстов (включая сценарии), мемуаров, дневников, публицистики, а также из искусствоведческих трудов критиков и ученых.</w:t>
      </w:r>
    </w:p>
    <w:p w:rsidR="00CA065B" w:rsidRPr="004023AF" w:rsidRDefault="00CA065B" w:rsidP="00CA065B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Литературные аргументы:</w:t>
      </w:r>
    </w:p>
    <w:p w:rsidR="00CA065B" w:rsidRPr="004023AF" w:rsidRDefault="00CA065B" w:rsidP="00CA065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«Зеленая лампа» А. Грин</w:t>
      </w:r>
    </w:p>
    <w:p w:rsidR="00CA065B" w:rsidRPr="004023AF" w:rsidRDefault="00CA065B" w:rsidP="00CA065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«Евгений Онегин» А. С. Пушкин</w:t>
      </w:r>
    </w:p>
    <w:p w:rsidR="00CA065B" w:rsidRPr="004023AF" w:rsidRDefault="00CA065B" w:rsidP="00CA065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«Война и мир» Л. Н. Толстой</w:t>
      </w:r>
    </w:p>
    <w:p w:rsidR="00CA065B" w:rsidRPr="004023AF" w:rsidRDefault="00CA065B" w:rsidP="00CA065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«Гарри Поттер» Дж. Роулинг</w:t>
      </w:r>
    </w:p>
    <w:p w:rsidR="00CA065B" w:rsidRPr="004023AF" w:rsidRDefault="00CA065B" w:rsidP="00CA065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«Мастер и Маргарита» М. А. Булгаков</w:t>
      </w:r>
    </w:p>
    <w:p w:rsidR="00CA065B" w:rsidRPr="004023AF" w:rsidRDefault="00CA065B" w:rsidP="00CA065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«Граф Монте-Кристо» А. Дюма</w:t>
      </w:r>
    </w:p>
    <w:p w:rsidR="00CA065B" w:rsidRPr="004023AF" w:rsidRDefault="00CA065B" w:rsidP="00CA065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«Черный человек» С. Есенин</w:t>
      </w:r>
    </w:p>
    <w:p w:rsidR="00CA065B" w:rsidRPr="004023AF" w:rsidRDefault="00CA065B" w:rsidP="00CA065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«Гранатовый браслет» А. И. Куприн</w:t>
      </w:r>
    </w:p>
    <w:p w:rsidR="00CA065B" w:rsidRPr="004023AF" w:rsidRDefault="00CA065B" w:rsidP="00CA06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b/>
          <w:bCs/>
          <w:color w:val="182138"/>
          <w:sz w:val="28"/>
          <w:szCs w:val="28"/>
          <w:lang w:eastAsia="ru-RU"/>
        </w:rPr>
        <w:t>Кому на Руси жить хорошо? — вопрос гражданина</w:t>
      </w:r>
    </w:p>
    <w:p w:rsidR="00CA065B" w:rsidRPr="004023AF" w:rsidRDefault="00CA065B" w:rsidP="00CA065B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 xml:space="preserve">Это направление отсылает нас к одноимённому произведению Н. А. Некрасова. Однако, как и в </w:t>
      </w:r>
      <w:proofErr w:type="gramStart"/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случае</w:t>
      </w:r>
      <w:proofErr w:type="gramEnd"/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 xml:space="preserve"> третьей темой, оно не замыкается только на нём. Здесь выпускнику следует подумать об острых социальных и общественных вопросах: кто такой «гражданин»? В чем его ответственность перед обществом и родиной? Как меняется страна с ходом истории, взгляды народа и уровень его жизни? Могут ли жители нашей страны обрести счастье, а все государственные проблемы – разрешиться? Рассуждения о долге, родине, патриотизме лягут в основу сочинений тех, </w:t>
      </w:r>
      <w:proofErr w:type="gramStart"/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ко</w:t>
      </w:r>
      <w:proofErr w:type="gramEnd"/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 xml:space="preserve"> выберет это направление.</w:t>
      </w:r>
    </w:p>
    <w:p w:rsidR="00CA065B" w:rsidRPr="004023AF" w:rsidRDefault="00CA065B" w:rsidP="00CA065B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Выпускникам, интересующимся политикой, социологией, историей и культурой стоит обратить внимание на данный блок. Помимо литературных аргументов вы сможете обратиться к исторической, психологической, философской литературе и публицистике, чтобы подчеркнуть и доказать свою позицию.</w:t>
      </w:r>
    </w:p>
    <w:p w:rsidR="00CA065B" w:rsidRPr="004023AF" w:rsidRDefault="00CA065B" w:rsidP="00CA065B">
      <w:pPr>
        <w:shd w:val="clear" w:color="auto" w:fill="FFEFE6"/>
        <w:spacing w:after="240" w:line="360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Тематическое направление сформулировано с отсылкой к известной поэме Н. А. Некрасова, 200-летие со </w:t>
      </w:r>
      <w:proofErr w:type="gramStart"/>
      <w:r w:rsidRPr="004023A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дня</w:t>
      </w:r>
      <w:proofErr w:type="gramEnd"/>
      <w:r w:rsidRPr="004023A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рождения которого отмечается в конце 2021 г. Поставленный вопрос дает возможность рассуждать о самом понятии «гражданин», об общественной справедливости и личной </w:t>
      </w:r>
      <w:r w:rsidRPr="004023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ответственности </w:t>
      </w:r>
      <w:r w:rsidRPr="004023A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гражданина, о счастье и долге, о причинах социальных пороков и способах их устранения, о необходимости помогать тем, у кого возникли жизненные проблемы, о путях совершенствования общественного и государственного устройства.</w:t>
      </w:r>
      <w:r w:rsidRPr="004023A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4023A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Темы сочинений, ориентированные на широкий круг социально-философских вопросов, позволят соотнести историю и современность, опереться на читательский кругозор и опыт социально-значимой деятельности выпускника.</w:t>
      </w:r>
      <w:r w:rsidRPr="004023A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  <w:t>При раскрытии тем этого направления можно привлечь для аргументации примеры из художественной, исторической, психологической, философской литературы и публицистики, обозначая при их интерпретации свою гражданскую и нравственную позицию.</w:t>
      </w:r>
    </w:p>
    <w:p w:rsidR="00CA065B" w:rsidRPr="004023AF" w:rsidRDefault="00CA065B" w:rsidP="00CA065B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Литературные аргументы:</w:t>
      </w:r>
    </w:p>
    <w:p w:rsidR="00CA065B" w:rsidRPr="004023AF" w:rsidRDefault="00CA065B" w:rsidP="00CA065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«Кому на Руси жить хорошо» Н. А. Некрасов</w:t>
      </w:r>
    </w:p>
    <w:p w:rsidR="00CA065B" w:rsidRPr="004023AF" w:rsidRDefault="00CA065B" w:rsidP="00CA065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«Война и мир» Л. Н. Толстой</w:t>
      </w:r>
    </w:p>
    <w:p w:rsidR="00CA065B" w:rsidRPr="004023AF" w:rsidRDefault="00CA065B" w:rsidP="00CA065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«Недоросль» Д. И. Фонвизин</w:t>
      </w:r>
    </w:p>
    <w:p w:rsidR="00CA065B" w:rsidRPr="004023AF" w:rsidRDefault="00CA065B" w:rsidP="00CA065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 xml:space="preserve">«Похороните меня за плинтусом» П. </w:t>
      </w:r>
      <w:proofErr w:type="spellStart"/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Санаев</w:t>
      </w:r>
      <w:proofErr w:type="spellEnd"/>
    </w:p>
    <w:p w:rsidR="00CA065B" w:rsidRPr="004023AF" w:rsidRDefault="00CA065B" w:rsidP="00CA065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 xml:space="preserve">«451 по Фаренгейту» Р. </w:t>
      </w:r>
      <w:proofErr w:type="spellStart"/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Брэдбери</w:t>
      </w:r>
      <w:proofErr w:type="spellEnd"/>
    </w:p>
    <w:p w:rsidR="00CA065B" w:rsidRPr="004023AF" w:rsidRDefault="00CA065B" w:rsidP="00CA065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«Над пропастью во ржи» Дж. Сэлинджер</w:t>
      </w:r>
    </w:p>
    <w:p w:rsidR="00CA065B" w:rsidRPr="004023AF" w:rsidRDefault="00CA065B" w:rsidP="00CA065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«1984» Дж. Оруэлл</w:t>
      </w:r>
    </w:p>
    <w:p w:rsidR="00CA065B" w:rsidRPr="004023AF" w:rsidRDefault="00CA065B" w:rsidP="00CA065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>«Горе от ума» А. С. Грибоедов</w:t>
      </w:r>
    </w:p>
    <w:p w:rsidR="00CA065B" w:rsidRPr="004023AF" w:rsidRDefault="00026012" w:rsidP="00CA065B">
      <w:pPr>
        <w:shd w:val="clear" w:color="auto" w:fill="FFE8DB"/>
        <w:spacing w:before="300" w:after="300" w:line="240" w:lineRule="auto"/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</w:pPr>
      <w:r w:rsidRPr="004023AF">
        <w:rPr>
          <w:rFonts w:ascii="Times New Roman" w:eastAsia="Times New Roman" w:hAnsi="Times New Roman" w:cs="Times New Roman"/>
          <w:color w:val="182138"/>
          <w:sz w:val="28"/>
          <w:szCs w:val="28"/>
          <w:lang w:eastAsia="ru-RU"/>
        </w:rPr>
        <w:t xml:space="preserve"> </w:t>
      </w:r>
    </w:p>
    <w:p w:rsidR="00A71A60" w:rsidRPr="004023AF" w:rsidRDefault="00A71A60">
      <w:pPr>
        <w:rPr>
          <w:rFonts w:ascii="Times New Roman" w:hAnsi="Times New Roman" w:cs="Times New Roman"/>
          <w:sz w:val="28"/>
          <w:szCs w:val="28"/>
        </w:rPr>
      </w:pPr>
    </w:p>
    <w:sectPr w:rsidR="00A71A60" w:rsidRPr="0040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6179"/>
    <w:multiLevelType w:val="multilevel"/>
    <w:tmpl w:val="2F88DF7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1639453E"/>
    <w:multiLevelType w:val="multilevel"/>
    <w:tmpl w:val="5F80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6627E"/>
    <w:multiLevelType w:val="multilevel"/>
    <w:tmpl w:val="8256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4703F6"/>
    <w:multiLevelType w:val="multilevel"/>
    <w:tmpl w:val="41A8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40741"/>
    <w:multiLevelType w:val="multilevel"/>
    <w:tmpl w:val="E9DA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550B21"/>
    <w:multiLevelType w:val="multilevel"/>
    <w:tmpl w:val="4CAC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EF2ED8"/>
    <w:multiLevelType w:val="multilevel"/>
    <w:tmpl w:val="8CAE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143C68"/>
    <w:multiLevelType w:val="multilevel"/>
    <w:tmpl w:val="68FA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F87C7A"/>
    <w:multiLevelType w:val="multilevel"/>
    <w:tmpl w:val="3B52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F9628F"/>
    <w:multiLevelType w:val="multilevel"/>
    <w:tmpl w:val="A718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5820E7"/>
    <w:multiLevelType w:val="multilevel"/>
    <w:tmpl w:val="EE2A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A843D5"/>
    <w:multiLevelType w:val="multilevel"/>
    <w:tmpl w:val="F1B6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4143D7"/>
    <w:multiLevelType w:val="multilevel"/>
    <w:tmpl w:val="A7C0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F21F14"/>
    <w:multiLevelType w:val="multilevel"/>
    <w:tmpl w:val="EB8E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4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  <w:num w:numId="12">
    <w:abstractNumId w:val="5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5B"/>
    <w:rsid w:val="00026012"/>
    <w:rsid w:val="004023AF"/>
    <w:rsid w:val="004910D5"/>
    <w:rsid w:val="00964E45"/>
    <w:rsid w:val="00A71A60"/>
    <w:rsid w:val="00B11F03"/>
    <w:rsid w:val="00CA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976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012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33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920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75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Нагаева</dc:creator>
  <cp:lastModifiedBy>Пользователь</cp:lastModifiedBy>
  <cp:revision>5</cp:revision>
  <dcterms:created xsi:type="dcterms:W3CDTF">2021-12-24T05:27:00Z</dcterms:created>
  <dcterms:modified xsi:type="dcterms:W3CDTF">2022-01-21T10:01:00Z</dcterms:modified>
</cp:coreProperties>
</file>