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FA" w:rsidRDefault="00F844FA" w:rsidP="00F844FA">
      <w:pPr>
        <w:pStyle w:val="a3"/>
        <w:ind w:left="720"/>
        <w:jc w:val="center"/>
        <w:rPr>
          <w:rFonts w:ascii="Tahoma" w:hAnsi="Tahoma" w:cs="Tahoma"/>
          <w:color w:val="000000"/>
          <w:sz w:val="18"/>
          <w:szCs w:val="18"/>
        </w:rPr>
      </w:pPr>
      <w:r>
        <w:rPr>
          <w:b/>
          <w:bCs/>
          <w:color w:val="000000"/>
          <w:sz w:val="36"/>
          <w:szCs w:val="36"/>
        </w:rPr>
        <w:t>Рекомендации родителям для успешной адаптации ребёнка к школе</w:t>
      </w:r>
    </w:p>
    <w:p w:rsidR="00F844FA" w:rsidRDefault="00F844FA" w:rsidP="00F844FA">
      <w:pPr>
        <w:pStyle w:val="a3"/>
        <w:ind w:left="720"/>
        <w:rPr>
          <w:rFonts w:ascii="Tahoma" w:hAnsi="Tahoma" w:cs="Tahoma"/>
          <w:color w:val="000000"/>
          <w:sz w:val="18"/>
          <w:szCs w:val="18"/>
        </w:rPr>
      </w:pPr>
      <w:r>
        <w:rPr>
          <w:color w:val="000000"/>
        </w:rPr>
        <w:t xml:space="preserve"> </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Помогайте ребенку снять психологическое и физическое напряжение после школы. Сохраняйте с ребенком телесный контакт, обеспечивайте поддержку.</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Не заставляйте выполнять домашнее задание сразу после возвращения из школы. Дайте ребенку время отдохнуть. А при выполнении домашней работы делайте перерывы через каждые 15 минут интенсивной работы.</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Не делайте за ребенка часть обязанностей в надежде, что он привыкнет к школе, и потом будет делать все сам. Нужно четко показать ребенку, что входит в круг его обязанностей и добиться их выполнения.</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 xml:space="preserve">Не требуйте, чтобы ребенок забыл об играх, друзьях, прогулках. Такое насилие не ускорит взросление, но вполне может спровоцировать нервные срывы, отвращение к школе и занятиям. Нельзя допустить, чтобы ребенок был замкнут на своих школьных неудачах, ему надо найти такую </w:t>
      </w:r>
      <w:proofErr w:type="spellStart"/>
      <w:r w:rsidRPr="001E7DF1">
        <w:rPr>
          <w:rFonts w:ascii="Georgia" w:hAnsi="Georgia" w:cs="Tahoma"/>
          <w:color w:val="000000"/>
          <w:sz w:val="28"/>
          <w:szCs w:val="28"/>
        </w:rPr>
        <w:t>внеучебную</w:t>
      </w:r>
      <w:proofErr w:type="spellEnd"/>
      <w:r w:rsidRPr="001E7DF1">
        <w:rPr>
          <w:rFonts w:ascii="Georgia" w:hAnsi="Georgia" w:cs="Tahoma"/>
          <w:color w:val="000000"/>
          <w:sz w:val="28"/>
          <w:szCs w:val="28"/>
        </w:rPr>
        <w:t xml:space="preserve"> деятельность, в которой он способен </w:t>
      </w:r>
      <w:proofErr w:type="spellStart"/>
      <w:r w:rsidRPr="001E7DF1">
        <w:rPr>
          <w:rFonts w:ascii="Georgia" w:hAnsi="Georgia" w:cs="Tahoma"/>
          <w:color w:val="000000"/>
          <w:sz w:val="28"/>
          <w:szCs w:val="28"/>
        </w:rPr>
        <w:t>самоутверждаться</w:t>
      </w:r>
      <w:proofErr w:type="spellEnd"/>
      <w:r w:rsidRPr="001E7DF1">
        <w:rPr>
          <w:rFonts w:ascii="Georgia" w:hAnsi="Georgia" w:cs="Tahoma"/>
          <w:color w:val="000000"/>
          <w:sz w:val="28"/>
          <w:szCs w:val="28"/>
        </w:rPr>
        <w:t>.</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Терпеливо ждите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 xml:space="preserve">Не сравнивайте </w:t>
      </w:r>
      <w:proofErr w:type="gramStart"/>
      <w:r w:rsidRPr="001E7DF1">
        <w:rPr>
          <w:rFonts w:ascii="Georgia" w:hAnsi="Georgia" w:cs="Tahoma"/>
          <w:color w:val="000000"/>
          <w:sz w:val="28"/>
          <w:szCs w:val="28"/>
        </w:rPr>
        <w:t>посредственные</w:t>
      </w:r>
      <w:proofErr w:type="gramEnd"/>
      <w:r w:rsidRPr="001E7DF1">
        <w:rPr>
          <w:rFonts w:ascii="Georgia" w:hAnsi="Georgia" w:cs="Tahoma"/>
          <w:color w:val="000000"/>
          <w:sz w:val="28"/>
          <w:szCs w:val="28"/>
        </w:rPr>
        <w:t xml:space="preserve"> результаты ребенка с эталоном, то есть с требованиями школьной программы, достижениями других, более успешных, учеников. Сравнивать ребенка можно только с ним самим и хвалить только за одно: улучшение его собственных результатов. Напротив, следует подчеркнуть, что раз он что-то научился делать хорошо, то постепенно научится всему остальному. Не показывайте ребенку свою озабоченность его школьными успехами.</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Проявляйте внимание к ребенку: больше наблюдайте, меньше воспитывайте, морально и эмоционально поддерживайте. Его надо не просто хвалить (и поменьше ругать, а лучше вообще не ругать), а хвалить именно тогда, когда он что-то делает.</w:t>
      </w:r>
    </w:p>
    <w:p w:rsidR="00F844FA" w:rsidRPr="001E7DF1"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Дайте возможность ребенку развернуть деятельность воображения в творческой деятельности (рисовании, конструировании, лепке). В этой деятельности обеспечьте сразу внимание, эмоциональную поддержку, успех.</w:t>
      </w:r>
    </w:p>
    <w:p w:rsidR="00F844FA" w:rsidRPr="00F844FA" w:rsidRDefault="00F844FA" w:rsidP="00F844FA">
      <w:pPr>
        <w:pStyle w:val="a3"/>
        <w:numPr>
          <w:ilvl w:val="0"/>
          <w:numId w:val="1"/>
        </w:numPr>
        <w:rPr>
          <w:rFonts w:ascii="Tahoma" w:hAnsi="Tahoma" w:cs="Tahoma"/>
          <w:color w:val="000000"/>
          <w:sz w:val="28"/>
          <w:szCs w:val="28"/>
        </w:rPr>
      </w:pPr>
      <w:r w:rsidRPr="001E7DF1">
        <w:rPr>
          <w:rFonts w:ascii="Georgia" w:hAnsi="Georgia" w:cs="Tahoma"/>
          <w:color w:val="000000"/>
          <w:sz w:val="28"/>
          <w:szCs w:val="28"/>
        </w:rPr>
        <w:t>Подчеркивайте, выделяйте в качестве чрезвычайно значимой ту сферу деятельности, где ребенок более успешен, помогая тем самым обрести веру в себя.</w:t>
      </w:r>
    </w:p>
    <w:p w:rsidR="00F844FA" w:rsidRPr="00F844FA" w:rsidRDefault="00F844FA" w:rsidP="00F844FA">
      <w:pPr>
        <w:pStyle w:val="a3"/>
        <w:rPr>
          <w:rFonts w:ascii="Tahoma" w:hAnsi="Tahoma" w:cs="Tahoma"/>
          <w:color w:val="000000"/>
          <w:sz w:val="28"/>
          <w:szCs w:val="28"/>
        </w:rPr>
      </w:pPr>
    </w:p>
    <w:p w:rsidR="00F844FA" w:rsidRPr="00F844FA" w:rsidRDefault="00F844FA" w:rsidP="00F844FA">
      <w:pPr>
        <w:pStyle w:val="a3"/>
        <w:ind w:left="720"/>
        <w:jc w:val="center"/>
        <w:rPr>
          <w:rFonts w:ascii="Tahoma" w:hAnsi="Tahoma" w:cs="Tahoma"/>
          <w:color w:val="000000"/>
          <w:sz w:val="28"/>
          <w:szCs w:val="28"/>
        </w:rPr>
      </w:pPr>
      <w:r w:rsidRPr="00F844FA">
        <w:rPr>
          <w:rFonts w:ascii="Arial" w:hAnsi="Arial" w:cs="Arial"/>
          <w:b/>
          <w:bCs/>
          <w:color w:val="0070C0"/>
          <w:sz w:val="36"/>
          <w:szCs w:val="36"/>
          <w:bdr w:val="none" w:sz="0" w:space="0" w:color="auto" w:frame="1"/>
          <w:shd w:val="clear" w:color="auto" w:fill="FFFFFF"/>
        </w:rPr>
        <w:lastRenderedPageBreak/>
        <w:t>Уважаемые родители!</w:t>
      </w:r>
    </w:p>
    <w:p w:rsidR="00F844FA" w:rsidRPr="00BA600F" w:rsidRDefault="00F844FA" w:rsidP="00F844FA">
      <w:pPr>
        <w:pStyle w:val="a3"/>
        <w:spacing w:before="0" w:beforeAutospacing="0" w:after="240" w:afterAutospacing="0" w:line="330" w:lineRule="atLeast"/>
        <w:jc w:val="both"/>
        <w:textAlignment w:val="baseline"/>
        <w:rPr>
          <w:bCs/>
          <w:color w:val="000000"/>
          <w:bdr w:val="none" w:sz="0" w:space="0" w:color="auto" w:frame="1"/>
          <w:shd w:val="clear" w:color="auto" w:fill="FFFFFF"/>
        </w:rPr>
      </w:pPr>
      <w:r w:rsidRPr="00BA600F">
        <w:rPr>
          <w:bCs/>
          <w:color w:val="000000"/>
          <w:bdr w:val="none" w:sz="0" w:space="0" w:color="auto" w:frame="1"/>
          <w:shd w:val="clear" w:color="auto" w:fill="FFFFFF"/>
        </w:rPr>
        <w:t xml:space="preserve">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BA600F">
        <w:rPr>
          <w:bCs/>
          <w:color w:val="000000"/>
          <w:bdr w:val="none" w:sz="0" w:space="0" w:color="auto" w:frame="1"/>
          <w:shd w:val="clear" w:color="auto" w:fill="FFFFFF"/>
        </w:rPr>
        <w:t>подростковости</w:t>
      </w:r>
      <w:proofErr w:type="spellEnd"/>
      <w:r w:rsidRPr="00BA600F">
        <w:rPr>
          <w:bCs/>
          <w:color w:val="000000"/>
          <w:bdr w:val="none" w:sz="0" w:space="0" w:color="auto" w:frame="1"/>
          <w:shd w:val="clear" w:color="auto" w:fill="FFFFFF"/>
        </w:rPr>
        <w:t>», ваш ребенок не замкнется.</w:t>
      </w:r>
    </w:p>
    <w:p w:rsidR="00F844FA" w:rsidRPr="00BA600F" w:rsidRDefault="00F844FA" w:rsidP="00F844FA">
      <w:pPr>
        <w:pStyle w:val="a3"/>
        <w:spacing w:before="0" w:beforeAutospacing="0" w:after="240" w:afterAutospacing="0" w:line="330" w:lineRule="atLeast"/>
        <w:jc w:val="center"/>
        <w:textAlignment w:val="baseline"/>
        <w:rPr>
          <w:rFonts w:ascii="Arial" w:hAnsi="Arial" w:cs="Arial"/>
          <w:b/>
          <w:bCs/>
          <w:color w:val="0070C0"/>
          <w:sz w:val="26"/>
          <w:szCs w:val="26"/>
          <w:bdr w:val="none" w:sz="0" w:space="0" w:color="auto" w:frame="1"/>
          <w:shd w:val="clear" w:color="auto" w:fill="FFFFFF"/>
        </w:rPr>
      </w:pPr>
      <w:r w:rsidRPr="00BA600F">
        <w:rPr>
          <w:rFonts w:ascii="Arial" w:hAnsi="Arial" w:cs="Arial"/>
          <w:b/>
          <w:bCs/>
          <w:color w:val="0070C0"/>
          <w:sz w:val="26"/>
          <w:szCs w:val="26"/>
          <w:bdr w:val="none" w:sz="0" w:space="0" w:color="auto" w:frame="1"/>
          <w:shd w:val="clear" w:color="auto" w:fill="FFFFFF"/>
        </w:rPr>
        <w:t xml:space="preserve">Методы общения и поощрения ребёнка </w:t>
      </w:r>
    </w:p>
    <w:p w:rsidR="00F844FA" w:rsidRPr="00BA600F" w:rsidRDefault="00F844FA" w:rsidP="00F844FA">
      <w:pPr>
        <w:pStyle w:val="a3"/>
        <w:spacing w:before="0" w:beforeAutospacing="0" w:after="0" w:afterAutospacing="0" w:line="330" w:lineRule="atLeast"/>
        <w:textAlignment w:val="baseline"/>
        <w:rPr>
          <w:rFonts w:ascii="Arial" w:hAnsi="Arial" w:cs="Arial"/>
          <w:b/>
          <w:bCs/>
          <w:color w:val="0070C0"/>
          <w:sz w:val="26"/>
          <w:szCs w:val="26"/>
          <w:bdr w:val="none" w:sz="0" w:space="0" w:color="auto" w:frame="1"/>
          <w:shd w:val="clear" w:color="auto" w:fill="FFFFFF"/>
        </w:rPr>
      </w:pPr>
      <w:r w:rsidRPr="00BA600F">
        <w:rPr>
          <w:rFonts w:ascii="Arial" w:hAnsi="Arial" w:cs="Arial"/>
          <w:b/>
          <w:bCs/>
          <w:noProof/>
          <w:color w:val="0070C0"/>
          <w:sz w:val="26"/>
          <w:szCs w:val="26"/>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000250" cy="1333500"/>
            <wp:effectExtent l="19050" t="0" r="0" b="0"/>
            <wp:wrapSquare wrapText="bothSides"/>
            <wp:docPr id="22" name="Рисунок 4" descr="http://pandia.ru/text/78/429/images/image0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429/images/image006_2.jpg"/>
                    <pic:cNvPicPr>
                      <a:picLocks noChangeAspect="1" noChangeArrowheads="1"/>
                    </pic:cNvPicPr>
                  </pic:nvPicPr>
                  <pic:blipFill>
                    <a:blip r:embed="rId5"/>
                    <a:srcRect/>
                    <a:stretch>
                      <a:fillRect/>
                    </a:stretch>
                  </pic:blipFill>
                  <pic:spPr bwMode="auto">
                    <a:xfrm>
                      <a:off x="0" y="0"/>
                      <a:ext cx="2000250" cy="1333500"/>
                    </a:xfrm>
                    <a:prstGeom prst="rect">
                      <a:avLst/>
                    </a:prstGeom>
                    <a:noFill/>
                    <a:ln w="9525">
                      <a:noFill/>
                      <a:miter lim="800000"/>
                      <a:headEnd/>
                      <a:tailEnd/>
                    </a:ln>
                  </pic:spPr>
                </pic:pic>
              </a:graphicData>
            </a:graphic>
          </wp:anchor>
        </w:drawing>
      </w:r>
      <w:r w:rsidRPr="00BA600F">
        <w:rPr>
          <w:rFonts w:ascii="Arial" w:hAnsi="Arial" w:cs="Arial"/>
          <w:b/>
          <w:bCs/>
          <w:color w:val="0070C0"/>
          <w:sz w:val="26"/>
          <w:szCs w:val="26"/>
          <w:bdr w:val="none" w:sz="0" w:space="0" w:color="auto" w:frame="1"/>
        </w:rPr>
        <w:t>Метод 1:</w:t>
      </w:r>
    </w:p>
    <w:p w:rsidR="00F844FA" w:rsidRPr="00BA600F" w:rsidRDefault="00F844FA" w:rsidP="00F844FA">
      <w:pPr>
        <w:pStyle w:val="a3"/>
        <w:spacing w:before="0" w:beforeAutospacing="0" w:after="0" w:afterAutospacing="0" w:line="330" w:lineRule="atLeast"/>
        <w:contextualSpacing/>
        <w:textAlignment w:val="baseline"/>
        <w:rPr>
          <w:b/>
          <w:bCs/>
          <w:color w:val="000000"/>
          <w:sz w:val="26"/>
          <w:szCs w:val="26"/>
          <w:bdr w:val="none" w:sz="0" w:space="0" w:color="auto" w:frame="1"/>
          <w:shd w:val="clear" w:color="auto" w:fill="FFFFFF"/>
        </w:rPr>
      </w:pPr>
      <w:r w:rsidRPr="00BA600F">
        <w:rPr>
          <w:rFonts w:ascii="Arial" w:hAnsi="Arial" w:cs="Arial"/>
          <w:b/>
          <w:bCs/>
          <w:color w:val="000000"/>
          <w:sz w:val="26"/>
          <w:szCs w:val="26"/>
          <w:bdr w:val="none" w:sz="0" w:space="0" w:color="auto" w:frame="1"/>
        </w:rPr>
        <w:t>«</w:t>
      </w:r>
      <w:r w:rsidRPr="00BA600F">
        <w:rPr>
          <w:b/>
          <w:bCs/>
          <w:color w:val="000000"/>
          <w:sz w:val="26"/>
          <w:szCs w:val="26"/>
          <w:bdr w:val="none" w:sz="0" w:space="0" w:color="auto" w:frame="1"/>
        </w:rPr>
        <w:t>Пять вопросов в конце недели»</w:t>
      </w:r>
    </w:p>
    <w:p w:rsidR="00F844FA" w:rsidRPr="00BA600F" w:rsidRDefault="00F844FA" w:rsidP="00F844FA">
      <w:pPr>
        <w:pStyle w:val="a3"/>
        <w:spacing w:before="0" w:beforeAutospacing="0" w:after="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i/>
          <w:iCs/>
          <w:color w:val="000000"/>
          <w:sz w:val="26"/>
          <w:szCs w:val="26"/>
          <w:bdr w:val="none" w:sz="0" w:space="0" w:color="auto" w:frame="1"/>
        </w:rPr>
        <w:t>Вечером последнего учебного дня недели, после (во время) ужина или перед тем, как ребенок ляжет спать, поговорите с ним, обсудив несколько простых вопросов:</w:t>
      </w:r>
    </w:p>
    <w:p w:rsidR="00F844FA" w:rsidRPr="00BA600F" w:rsidRDefault="00F844FA" w:rsidP="00F844FA">
      <w:pPr>
        <w:pStyle w:val="a3"/>
        <w:spacing w:before="0" w:beforeAutospacing="0" w:after="24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1.  Доволен ли ребенок тем, как прошла школьная неделя, и почему?</w:t>
      </w:r>
    </w:p>
    <w:p w:rsidR="00F844FA" w:rsidRPr="00BA600F" w:rsidRDefault="00F844FA" w:rsidP="00F844FA">
      <w:pPr>
        <w:pStyle w:val="a3"/>
        <w:spacing w:before="0" w:beforeAutospacing="0" w:after="24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2.  Что за пять учебных дней стало для него главным, показалось интересным, расстроило, обрадовало?</w:t>
      </w:r>
    </w:p>
    <w:p w:rsidR="00F844FA" w:rsidRPr="00BA600F" w:rsidRDefault="00F844FA" w:rsidP="00F844FA">
      <w:pPr>
        <w:pStyle w:val="a3"/>
        <w:spacing w:before="0" w:beforeAutospacing="0" w:after="24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 xml:space="preserve">3.  </w:t>
      </w:r>
      <w:proofErr w:type="gramStart"/>
      <w:r w:rsidRPr="00BA600F">
        <w:rPr>
          <w:bCs/>
          <w:color w:val="000000"/>
          <w:sz w:val="26"/>
          <w:szCs w:val="26"/>
          <w:bdr w:val="none" w:sz="0" w:space="0" w:color="auto" w:frame="1"/>
          <w:shd w:val="clear" w:color="auto" w:fill="FFFFFF"/>
        </w:rPr>
        <w:t>Какие «роли» ему пришлось выполнять за неделю (ученик, дежурный, зритель, участник дела, события, победитель, наказанный, помощник и т. д.)? Выполнение каких ролей ему понравилось, а каких - нет?</w:t>
      </w:r>
      <w:proofErr w:type="gramEnd"/>
    </w:p>
    <w:p w:rsidR="00F844FA" w:rsidRPr="00BA600F" w:rsidRDefault="00F844FA" w:rsidP="00F844FA">
      <w:pPr>
        <w:pStyle w:val="a3"/>
        <w:spacing w:before="0" w:beforeAutospacing="0" w:after="24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4.  Какой из дней запомнился более всего? Почему?</w:t>
      </w:r>
    </w:p>
    <w:p w:rsidR="00F844FA" w:rsidRPr="00BA600F" w:rsidRDefault="00F844FA" w:rsidP="00F844FA">
      <w:pPr>
        <w:pStyle w:val="a3"/>
        <w:spacing w:before="0" w:beforeAutospacing="0" w:after="24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5. </w:t>
      </w:r>
      <w:r w:rsidRPr="00BA600F">
        <w:rPr>
          <w:rStyle w:val="apple-converted-space"/>
          <w:bCs/>
          <w:color w:val="000000"/>
          <w:sz w:val="26"/>
          <w:szCs w:val="26"/>
          <w:bdr w:val="none" w:sz="0" w:space="0" w:color="auto" w:frame="1"/>
          <w:shd w:val="clear" w:color="auto" w:fill="FFFFFF"/>
        </w:rPr>
        <w:t> </w:t>
      </w:r>
      <w:r w:rsidRPr="00BA600F">
        <w:rPr>
          <w:bCs/>
          <w:noProof/>
          <w:color w:val="000000"/>
          <w:sz w:val="26"/>
          <w:szCs w:val="26"/>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00250" cy="1333500"/>
            <wp:effectExtent l="19050" t="0" r="0" b="0"/>
            <wp:wrapSquare wrapText="bothSides"/>
            <wp:docPr id="21" name="Рисунок 5" descr="http://pandia.ru/text/78/429/images/image00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8/429/images/image007_2.jpg"/>
                    <pic:cNvPicPr>
                      <a:picLocks noChangeAspect="1" noChangeArrowheads="1"/>
                    </pic:cNvPicPr>
                  </pic:nvPicPr>
                  <pic:blipFill>
                    <a:blip r:embed="rId6"/>
                    <a:srcRect/>
                    <a:stretch>
                      <a:fillRect/>
                    </a:stretch>
                  </pic:blipFill>
                  <pic:spPr bwMode="auto">
                    <a:xfrm>
                      <a:off x="0" y="0"/>
                      <a:ext cx="2000250" cy="1333500"/>
                    </a:xfrm>
                    <a:prstGeom prst="rect">
                      <a:avLst/>
                    </a:prstGeom>
                    <a:noFill/>
                    <a:ln w="9525">
                      <a:noFill/>
                      <a:miter lim="800000"/>
                      <a:headEnd/>
                      <a:tailEnd/>
                    </a:ln>
                  </pic:spPr>
                </pic:pic>
              </a:graphicData>
            </a:graphic>
          </wp:anchor>
        </w:drawing>
      </w:r>
      <w:r w:rsidRPr="00BA600F">
        <w:rPr>
          <w:bCs/>
          <w:color w:val="000000"/>
          <w:sz w:val="26"/>
          <w:szCs w:val="26"/>
          <w:bdr w:val="none" w:sz="0" w:space="0" w:color="auto" w:frame="1"/>
          <w:shd w:val="clear" w:color="auto" w:fill="FFFFFF"/>
        </w:rPr>
        <w:t>С чем связана для него грядущая неделя? Будет ли она в его представлении трудной, радостной, скучной, успешной?</w:t>
      </w:r>
    </w:p>
    <w:p w:rsidR="00F844FA" w:rsidRPr="00BA600F" w:rsidRDefault="00F844FA" w:rsidP="00F844FA">
      <w:pPr>
        <w:pStyle w:val="a3"/>
        <w:spacing w:before="0" w:beforeAutospacing="0" w:after="0" w:afterAutospacing="0" w:line="330" w:lineRule="atLeast"/>
        <w:contextualSpacing/>
        <w:jc w:val="both"/>
        <w:textAlignment w:val="baseline"/>
        <w:rPr>
          <w:b/>
          <w:bCs/>
          <w:color w:val="0070C0"/>
          <w:sz w:val="26"/>
          <w:szCs w:val="26"/>
          <w:bdr w:val="none" w:sz="0" w:space="0" w:color="auto" w:frame="1"/>
          <w:shd w:val="clear" w:color="auto" w:fill="FFFFFF"/>
        </w:rPr>
      </w:pPr>
      <w:r w:rsidRPr="00BA600F">
        <w:rPr>
          <w:b/>
          <w:bCs/>
          <w:color w:val="0070C0"/>
          <w:sz w:val="26"/>
          <w:szCs w:val="26"/>
          <w:bdr w:val="none" w:sz="0" w:space="0" w:color="auto" w:frame="1"/>
        </w:rPr>
        <w:t>Метод 2:</w:t>
      </w:r>
    </w:p>
    <w:p w:rsidR="00F844FA" w:rsidRPr="00BA600F" w:rsidRDefault="00F844FA" w:rsidP="00F844FA">
      <w:pPr>
        <w:pStyle w:val="a3"/>
        <w:spacing w:before="0" w:beforeAutospacing="0" w:after="0" w:afterAutospacing="0" w:line="330" w:lineRule="atLeast"/>
        <w:contextualSpacing/>
        <w:jc w:val="both"/>
        <w:textAlignment w:val="baseline"/>
        <w:rPr>
          <w:b/>
          <w:bCs/>
          <w:color w:val="000000"/>
          <w:sz w:val="26"/>
          <w:szCs w:val="26"/>
          <w:bdr w:val="none" w:sz="0" w:space="0" w:color="auto" w:frame="1"/>
          <w:shd w:val="clear" w:color="auto" w:fill="FFFFFF"/>
        </w:rPr>
      </w:pPr>
      <w:r w:rsidRPr="00BA600F">
        <w:rPr>
          <w:b/>
          <w:bCs/>
          <w:color w:val="000000"/>
          <w:sz w:val="26"/>
          <w:szCs w:val="26"/>
          <w:bdr w:val="none" w:sz="0" w:space="0" w:color="auto" w:frame="1"/>
        </w:rPr>
        <w:t>«Беседа по классной фотографии»</w:t>
      </w:r>
    </w:p>
    <w:p w:rsidR="00F844FA" w:rsidRPr="00BA600F" w:rsidRDefault="00F844FA" w:rsidP="00F844FA">
      <w:pPr>
        <w:pStyle w:val="a3"/>
        <w:spacing w:before="0" w:beforeAutospacing="0" w:after="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i/>
          <w:iCs/>
          <w:color w:val="000000"/>
          <w:sz w:val="26"/>
          <w:szCs w:val="26"/>
          <w:bdr w:val="none" w:sz="0" w:space="0" w:color="auto" w:frame="1"/>
        </w:rPr>
        <w:t>Положите перед собой классную фотографию вашего ребенка. Пусть для начала он «познакомит» вас с одноклассниками, покажет соседей по парте, ряду.</w:t>
      </w:r>
    </w:p>
    <w:p w:rsidR="00F844FA" w:rsidRPr="00BA600F"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 xml:space="preserve">В дальнейшем через фотографию можно будет подробно расспрашивать ребенка о взаимоотношениях в классе, о его личных симпатиях и антипатиях. Старайтесь, чтобы ваш сын (дочь) больше говорил о </w:t>
      </w:r>
      <w:proofErr w:type="gramStart"/>
      <w:r w:rsidRPr="00BA600F">
        <w:rPr>
          <w:bCs/>
          <w:color w:val="000000"/>
          <w:sz w:val="26"/>
          <w:szCs w:val="26"/>
          <w:bdr w:val="none" w:sz="0" w:space="0" w:color="auto" w:frame="1"/>
          <w:shd w:val="clear" w:color="auto" w:fill="FFFFFF"/>
        </w:rPr>
        <w:t>положительном</w:t>
      </w:r>
      <w:proofErr w:type="gramEnd"/>
      <w:r w:rsidRPr="00BA600F">
        <w:rPr>
          <w:bCs/>
          <w:color w:val="000000"/>
          <w:sz w:val="26"/>
          <w:szCs w:val="26"/>
          <w:bdr w:val="none" w:sz="0" w:space="0" w:color="auto" w:frame="1"/>
          <w:shd w:val="clear" w:color="auto" w:fill="FFFFFF"/>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столько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w:t>
      </w:r>
      <w:r>
        <w:rPr>
          <w:bCs/>
          <w:color w:val="000000"/>
          <w:sz w:val="26"/>
          <w:szCs w:val="26"/>
          <w:bdr w:val="none" w:sz="0" w:space="0" w:color="auto" w:frame="1"/>
          <w:shd w:val="clear" w:color="auto" w:fill="FFFFFF"/>
        </w:rPr>
        <w:t xml:space="preserve"> кого самые плохие оценки?».</w:t>
      </w:r>
      <w:r>
        <w:rPr>
          <w:bCs/>
          <w:color w:val="000000"/>
          <w:sz w:val="26"/>
          <w:szCs w:val="26"/>
          <w:bdr w:val="none" w:sz="0" w:space="0" w:color="auto" w:frame="1"/>
          <w:shd w:val="clear" w:color="auto" w:fill="FFFFFF"/>
        </w:rPr>
        <w:br/>
      </w:r>
      <w:r w:rsidRPr="00BA600F">
        <w:rPr>
          <w:bCs/>
          <w:color w:val="000000"/>
          <w:sz w:val="26"/>
          <w:szCs w:val="26"/>
          <w:bdr w:val="none" w:sz="0" w:space="0" w:color="auto" w:frame="1"/>
          <w:shd w:val="clear" w:color="auto" w:fill="FFFFFF"/>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укрепить положительное, доброе, уважительное отношение к одноклассникам: «К кому можно обратиться за помощью?», «С кем интереснее всего играть?», «Кто самый веселый?» и т. п.</w:t>
      </w:r>
    </w:p>
    <w:p w:rsidR="00F844FA"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p>
    <w:p w:rsidR="00F844FA"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p>
    <w:p w:rsidR="00F844FA" w:rsidRPr="00BA600F"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p>
    <w:p w:rsidR="00F844FA" w:rsidRPr="00BA600F"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p>
    <w:p w:rsidR="00F844FA" w:rsidRPr="00BA600F" w:rsidRDefault="00F844FA" w:rsidP="00F844FA">
      <w:pPr>
        <w:pStyle w:val="a3"/>
        <w:spacing w:before="0" w:beforeAutospacing="0" w:after="0" w:afterAutospacing="0" w:line="330" w:lineRule="atLeast"/>
        <w:contextualSpacing/>
        <w:jc w:val="both"/>
        <w:textAlignment w:val="baseline"/>
        <w:rPr>
          <w:b/>
          <w:bCs/>
          <w:color w:val="0070C0"/>
          <w:sz w:val="26"/>
          <w:szCs w:val="26"/>
          <w:bdr w:val="none" w:sz="0" w:space="0" w:color="auto" w:frame="1"/>
          <w:shd w:val="clear" w:color="auto" w:fill="FFFFFF"/>
        </w:rPr>
      </w:pPr>
      <w:r w:rsidRPr="00BA600F">
        <w:rPr>
          <w:b/>
          <w:bCs/>
          <w:noProof/>
          <w:color w:val="0070C0"/>
          <w:sz w:val="26"/>
          <w:szCs w:val="26"/>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000250" cy="1257300"/>
            <wp:effectExtent l="19050" t="0" r="0" b="0"/>
            <wp:wrapSquare wrapText="bothSides"/>
            <wp:docPr id="20" name="Рисунок 6" descr="http://pandia.ru/text/78/429/images/image00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ndia.ru/text/78/429/images/image008_2.jpg"/>
                    <pic:cNvPicPr>
                      <a:picLocks noChangeAspect="1" noChangeArrowheads="1"/>
                    </pic:cNvPicPr>
                  </pic:nvPicPr>
                  <pic:blipFill>
                    <a:blip r:embed="rId7"/>
                    <a:srcRect/>
                    <a:stretch>
                      <a:fillRect/>
                    </a:stretch>
                  </pic:blipFill>
                  <pic:spPr bwMode="auto">
                    <a:xfrm>
                      <a:off x="0" y="0"/>
                      <a:ext cx="2000250" cy="1257300"/>
                    </a:xfrm>
                    <a:prstGeom prst="rect">
                      <a:avLst/>
                    </a:prstGeom>
                    <a:noFill/>
                    <a:ln w="9525">
                      <a:noFill/>
                      <a:miter lim="800000"/>
                      <a:headEnd/>
                      <a:tailEnd/>
                    </a:ln>
                  </pic:spPr>
                </pic:pic>
              </a:graphicData>
            </a:graphic>
          </wp:anchor>
        </w:drawing>
      </w:r>
      <w:r w:rsidRPr="00BA600F">
        <w:rPr>
          <w:b/>
          <w:bCs/>
          <w:color w:val="0070C0"/>
          <w:sz w:val="26"/>
          <w:szCs w:val="26"/>
          <w:bdr w:val="none" w:sz="0" w:space="0" w:color="auto" w:frame="1"/>
        </w:rPr>
        <w:t>Метод 3:</w:t>
      </w:r>
    </w:p>
    <w:p w:rsidR="00F844FA" w:rsidRPr="00BA600F" w:rsidRDefault="00F844FA" w:rsidP="00F844FA">
      <w:pPr>
        <w:pStyle w:val="a3"/>
        <w:spacing w:before="0" w:beforeAutospacing="0" w:after="0" w:afterAutospacing="0" w:line="330" w:lineRule="atLeast"/>
        <w:contextualSpacing/>
        <w:jc w:val="both"/>
        <w:textAlignment w:val="baseline"/>
        <w:rPr>
          <w:b/>
          <w:bCs/>
          <w:color w:val="000000"/>
          <w:sz w:val="26"/>
          <w:szCs w:val="26"/>
          <w:bdr w:val="none" w:sz="0" w:space="0" w:color="auto" w:frame="1"/>
          <w:shd w:val="clear" w:color="auto" w:fill="FFFFFF"/>
        </w:rPr>
      </w:pPr>
      <w:r w:rsidRPr="00BA600F">
        <w:rPr>
          <w:b/>
          <w:bCs/>
          <w:color w:val="000000"/>
          <w:sz w:val="26"/>
          <w:szCs w:val="26"/>
          <w:bdr w:val="none" w:sz="0" w:space="0" w:color="auto" w:frame="1"/>
        </w:rPr>
        <w:t>«Плюсы и минусы школьного дня»</w:t>
      </w:r>
    </w:p>
    <w:p w:rsidR="00F844FA" w:rsidRPr="00BA600F" w:rsidRDefault="00F844FA" w:rsidP="00F844FA">
      <w:pPr>
        <w:pStyle w:val="a3"/>
        <w:spacing w:before="0" w:beforeAutospacing="0" w:after="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 </w:t>
      </w:r>
      <w:r w:rsidRPr="00BA600F">
        <w:rPr>
          <w:rStyle w:val="apple-converted-space"/>
          <w:bCs/>
          <w:color w:val="000000"/>
          <w:sz w:val="26"/>
          <w:szCs w:val="26"/>
          <w:bdr w:val="none" w:sz="0" w:space="0" w:color="auto" w:frame="1"/>
          <w:shd w:val="clear" w:color="auto" w:fill="FFFFFF"/>
        </w:rPr>
        <w:t> </w:t>
      </w:r>
      <w:r w:rsidRPr="00BA600F">
        <w:rPr>
          <w:bCs/>
          <w:i/>
          <w:iCs/>
          <w:color w:val="000000"/>
          <w:sz w:val="26"/>
          <w:szCs w:val="26"/>
          <w:bdr w:val="none" w:sz="0" w:space="0" w:color="auto" w:frame="1"/>
        </w:rPr>
        <w:t>Это несложная диагностика-игра, позволит вам достаточно объективно оценивать ежедневное настроение ребенка, связанное со школой.</w:t>
      </w:r>
    </w:p>
    <w:p w:rsidR="00F844FA" w:rsidRPr="00BA600F"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r w:rsidRPr="00BA600F">
        <w:rPr>
          <w:bCs/>
          <w:color w:val="000000"/>
          <w:sz w:val="26"/>
          <w:szCs w:val="26"/>
          <w:bdr w:val="none" w:sz="0" w:space="0" w:color="auto" w:frame="1"/>
          <w:shd w:val="clear" w:color="auto" w:fill="FFFFFF"/>
        </w:rPr>
        <w:t>На листке бумаги или с помощью двух видов предметов (например, пуговицы и бусинки; зерна красной и белой фасоли и т. п.) нужно «нарисовать» прошедший школьный день. Чего в нем оказалось больше - радостного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F844FA" w:rsidRPr="00BA600F" w:rsidRDefault="00F844FA" w:rsidP="00F844FA">
      <w:pPr>
        <w:pStyle w:val="a3"/>
        <w:spacing w:before="0" w:beforeAutospacing="0" w:after="150" w:afterAutospacing="0" w:line="330" w:lineRule="atLeast"/>
        <w:contextualSpacing/>
        <w:jc w:val="both"/>
        <w:textAlignment w:val="baseline"/>
        <w:rPr>
          <w:bCs/>
          <w:color w:val="000000"/>
          <w:sz w:val="26"/>
          <w:szCs w:val="26"/>
          <w:bdr w:val="none" w:sz="0" w:space="0" w:color="auto" w:frame="1"/>
          <w:shd w:val="clear" w:color="auto" w:fill="FFFFFF"/>
        </w:rPr>
      </w:pPr>
    </w:p>
    <w:p w:rsidR="00F844FA" w:rsidRPr="00BA600F" w:rsidRDefault="00F844FA" w:rsidP="00F844FA">
      <w:pPr>
        <w:pStyle w:val="a3"/>
        <w:spacing w:before="0" w:beforeAutospacing="0" w:after="0" w:afterAutospacing="0" w:line="330" w:lineRule="atLeast"/>
        <w:contextualSpacing/>
        <w:jc w:val="both"/>
        <w:textAlignment w:val="baseline"/>
        <w:rPr>
          <w:b/>
          <w:bCs/>
          <w:color w:val="0070C0"/>
          <w:sz w:val="26"/>
          <w:szCs w:val="26"/>
          <w:bdr w:val="none" w:sz="0" w:space="0" w:color="auto" w:frame="1"/>
          <w:shd w:val="clear" w:color="auto" w:fill="FFFFFF"/>
        </w:rPr>
      </w:pPr>
      <w:r w:rsidRPr="00BA600F">
        <w:rPr>
          <w:bCs/>
          <w:noProof/>
          <w:color w:val="000000"/>
          <w:sz w:val="26"/>
          <w:szCs w:val="26"/>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000250" cy="1219200"/>
            <wp:effectExtent l="19050" t="0" r="0" b="0"/>
            <wp:wrapSquare wrapText="bothSides"/>
            <wp:docPr id="19" name="Рисунок 7" descr="http://pandia.ru/text/78/429/images/image00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429/images/image009_2.jpg"/>
                    <pic:cNvPicPr>
                      <a:picLocks noChangeAspect="1" noChangeArrowheads="1"/>
                    </pic:cNvPicPr>
                  </pic:nvPicPr>
                  <pic:blipFill>
                    <a:blip r:embed="rId8"/>
                    <a:srcRect/>
                    <a:stretch>
                      <a:fillRect/>
                    </a:stretch>
                  </pic:blipFill>
                  <pic:spPr bwMode="auto">
                    <a:xfrm>
                      <a:off x="0" y="0"/>
                      <a:ext cx="2000250" cy="1219200"/>
                    </a:xfrm>
                    <a:prstGeom prst="rect">
                      <a:avLst/>
                    </a:prstGeom>
                    <a:noFill/>
                    <a:ln w="9525">
                      <a:noFill/>
                      <a:miter lim="800000"/>
                      <a:headEnd/>
                      <a:tailEnd/>
                    </a:ln>
                  </pic:spPr>
                </pic:pic>
              </a:graphicData>
            </a:graphic>
          </wp:anchor>
        </w:drawing>
      </w:r>
      <w:r w:rsidRPr="00BA600F">
        <w:rPr>
          <w:bCs/>
          <w:color w:val="000000"/>
          <w:sz w:val="26"/>
          <w:szCs w:val="26"/>
          <w:bdr w:val="none" w:sz="0" w:space="0" w:color="auto" w:frame="1"/>
          <w:shd w:val="clear" w:color="auto" w:fill="FFFFFF"/>
        </w:rPr>
        <w:br/>
      </w:r>
      <w:r w:rsidRPr="00BA600F">
        <w:rPr>
          <w:b/>
          <w:bCs/>
          <w:color w:val="0070C0"/>
          <w:sz w:val="26"/>
          <w:szCs w:val="26"/>
          <w:bdr w:val="none" w:sz="0" w:space="0" w:color="auto" w:frame="1"/>
        </w:rPr>
        <w:t>Метод 4:</w:t>
      </w:r>
    </w:p>
    <w:p w:rsidR="00F844FA" w:rsidRPr="00BA600F" w:rsidRDefault="00F844FA" w:rsidP="00F844FA">
      <w:pPr>
        <w:pStyle w:val="a3"/>
        <w:spacing w:before="0" w:beforeAutospacing="0" w:after="0" w:afterAutospacing="0" w:line="330" w:lineRule="atLeast"/>
        <w:contextualSpacing/>
        <w:jc w:val="both"/>
        <w:textAlignment w:val="baseline"/>
        <w:rPr>
          <w:b/>
          <w:bCs/>
          <w:color w:val="000000"/>
          <w:sz w:val="26"/>
          <w:szCs w:val="26"/>
          <w:bdr w:val="none" w:sz="0" w:space="0" w:color="auto" w:frame="1"/>
          <w:shd w:val="clear" w:color="auto" w:fill="FFFFFF"/>
        </w:rPr>
      </w:pPr>
      <w:r w:rsidRPr="00BA600F">
        <w:rPr>
          <w:b/>
          <w:bCs/>
          <w:color w:val="000000"/>
          <w:sz w:val="26"/>
          <w:szCs w:val="26"/>
          <w:bdr w:val="none" w:sz="0" w:space="0" w:color="auto" w:frame="1"/>
        </w:rPr>
        <w:t>«Копилка школьных успехов»</w:t>
      </w:r>
    </w:p>
    <w:p w:rsidR="00F844FA" w:rsidRPr="00BA600F" w:rsidRDefault="00F844FA" w:rsidP="00F844FA">
      <w:pPr>
        <w:pStyle w:val="a3"/>
        <w:spacing w:before="0" w:beforeAutospacing="0" w:after="0" w:afterAutospacing="0" w:line="330" w:lineRule="atLeast"/>
        <w:contextualSpacing/>
        <w:jc w:val="both"/>
        <w:textAlignment w:val="baseline"/>
        <w:rPr>
          <w:bCs/>
          <w:color w:val="000000"/>
          <w:sz w:val="28"/>
          <w:szCs w:val="28"/>
          <w:bdr w:val="none" w:sz="0" w:space="0" w:color="auto" w:frame="1"/>
          <w:shd w:val="clear" w:color="auto" w:fill="FFFFFF"/>
        </w:rPr>
      </w:pPr>
      <w:r w:rsidRPr="00BA600F">
        <w:rPr>
          <w:bCs/>
          <w:i/>
          <w:iCs/>
          <w:color w:val="000000"/>
          <w:sz w:val="26"/>
          <w:szCs w:val="26"/>
          <w:bdr w:val="none" w:sz="0" w:space="0" w:color="auto" w:frame="1"/>
        </w:rPr>
        <w:t xml:space="preserve">Поставьте в специальном месте стеклянную (пластиковую) банку или прозрачную коробочку. </w:t>
      </w:r>
      <w:proofErr w:type="gramStart"/>
      <w:r w:rsidRPr="00BA600F">
        <w:rPr>
          <w:bCs/>
          <w:i/>
          <w:iCs/>
          <w:color w:val="000000"/>
          <w:sz w:val="26"/>
          <w:szCs w:val="26"/>
          <w:bdr w:val="none" w:sz="0" w:space="0" w:color="auto" w:frame="1"/>
        </w:rPr>
        <w:t>Отныне это - «копилка школьных успехов», в которую, к примеру, будут «складываться» «УСПЕХИ» и «ДОСТИЖЕНИЯ»</w:t>
      </w:r>
      <w:r w:rsidRPr="00BA600F">
        <w:rPr>
          <w:bCs/>
          <w:color w:val="000000"/>
          <w:sz w:val="26"/>
          <w:szCs w:val="26"/>
          <w:bdr w:val="none" w:sz="0" w:space="0" w:color="auto" w:frame="1"/>
          <w:shd w:val="clear" w:color="auto" w:fill="FFFFFF"/>
        </w:rPr>
        <w:t>.</w:t>
      </w:r>
      <w:proofErr w:type="gramEnd"/>
      <w:r w:rsidRPr="00BA600F">
        <w:rPr>
          <w:bCs/>
          <w:color w:val="000000"/>
          <w:sz w:val="26"/>
          <w:szCs w:val="26"/>
          <w:bdr w:val="none" w:sz="0" w:space="0" w:color="auto" w:frame="1"/>
          <w:shd w:val="clear" w:color="auto" w:fill="FFFFFF"/>
        </w:rPr>
        <w:t xml:space="preserve"> Не сами по себе, конечно, а в виде чего-то материального. Например, тех же зерен крупной фасоли или крупных макарон-ракушек.</w:t>
      </w:r>
      <w:r w:rsidRPr="00BA600F">
        <w:rPr>
          <w:bCs/>
          <w:color w:val="000000"/>
          <w:sz w:val="26"/>
          <w:szCs w:val="26"/>
          <w:bdr w:val="none" w:sz="0" w:space="0" w:color="auto" w:frame="1"/>
          <w:shd w:val="clear" w:color="auto" w:fill="FFFFFF"/>
        </w:rPr>
        <w:br/>
      </w:r>
      <w:r w:rsidRPr="00BA600F">
        <w:rPr>
          <w:bCs/>
          <w:color w:val="000000"/>
          <w:sz w:val="26"/>
          <w:szCs w:val="26"/>
          <w:bdr w:val="none" w:sz="0" w:space="0" w:color="auto" w:frame="1"/>
          <w:shd w:val="clear" w:color="auto" w:fill="FFFFFF"/>
        </w:rPr>
        <w:br/>
        <w:t xml:space="preserve">Предвидя возможный родительский соблазн, предупредим сразу: играть в то, что за «УСПЕХИ» и «ДОСТИЖЕНИЯ» вы будете складывать в копилку пятирублевые монеты, не стоит. Даже не будем объяснять, почему. Причин, поверьте, более чем достаточно. Гораздо разумнее, чтобы содержимое «копилки» оставалось условным. Более того, пусть ребенок кладет туда </w:t>
      </w:r>
      <w:proofErr w:type="spellStart"/>
      <w:r w:rsidRPr="00BA600F">
        <w:rPr>
          <w:bCs/>
          <w:color w:val="000000"/>
          <w:sz w:val="26"/>
          <w:szCs w:val="26"/>
          <w:bdr w:val="none" w:sz="0" w:space="0" w:color="auto" w:frame="1"/>
          <w:shd w:val="clear" w:color="auto" w:fill="FFFFFF"/>
        </w:rPr>
        <w:t>фасолинки</w:t>
      </w:r>
      <w:proofErr w:type="spellEnd"/>
      <w:r w:rsidRPr="00BA600F">
        <w:rPr>
          <w:bCs/>
          <w:color w:val="000000"/>
          <w:sz w:val="26"/>
          <w:szCs w:val="26"/>
          <w:bdr w:val="none" w:sz="0" w:space="0" w:color="auto" w:frame="1"/>
          <w:shd w:val="clear" w:color="auto" w:fill="FFFFFF"/>
        </w:rPr>
        <w:t xml:space="preserve"> или ракушки самостоятельно. Ваша задача - сделать игру привлекательной и простой. Как? Довольно просто.</w:t>
      </w:r>
      <w:r w:rsidRPr="00BA600F">
        <w:rPr>
          <w:bCs/>
          <w:color w:val="000000"/>
          <w:sz w:val="26"/>
          <w:szCs w:val="26"/>
          <w:bdr w:val="none" w:sz="0" w:space="0" w:color="auto" w:frame="1"/>
          <w:shd w:val="clear" w:color="auto" w:fill="FFFFFF"/>
        </w:rPr>
        <w:br/>
      </w:r>
      <w:r w:rsidRPr="00BA600F">
        <w:rPr>
          <w:bCs/>
          <w:color w:val="000000"/>
          <w:sz w:val="26"/>
          <w:szCs w:val="26"/>
          <w:bdr w:val="none" w:sz="0" w:space="0" w:color="auto" w:frame="1"/>
          <w:shd w:val="clear" w:color="auto" w:fill="FFFFFF"/>
        </w:rPr>
        <w:b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заранее данного ребенку обещания (куплю, подарю и т. д.), а что-то пусть вовсе не дорогое, но удивительное и неожиданное.</w:t>
      </w:r>
      <w:r w:rsidRPr="00BA600F">
        <w:rPr>
          <w:bCs/>
          <w:color w:val="000000"/>
          <w:sz w:val="26"/>
          <w:szCs w:val="26"/>
          <w:bdr w:val="none" w:sz="0" w:space="0" w:color="auto" w:frame="1"/>
          <w:shd w:val="clear" w:color="auto" w:fill="FFFFFF"/>
        </w:rPr>
        <w:br/>
      </w:r>
      <w:r w:rsidRPr="00BA600F">
        <w:rPr>
          <w:bCs/>
          <w:color w:val="000000"/>
          <w:sz w:val="26"/>
          <w:szCs w:val="26"/>
          <w:bdr w:val="none" w:sz="0" w:space="0" w:color="auto" w:frame="1"/>
          <w:shd w:val="clear" w:color="auto" w:fill="FFFFFF"/>
        </w:rPr>
        <w:b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w:t>
      </w:r>
      <w:r w:rsidRPr="00BA600F">
        <w:rPr>
          <w:rStyle w:val="apple-converted-space"/>
          <w:bCs/>
          <w:color w:val="000000"/>
          <w:sz w:val="26"/>
          <w:szCs w:val="26"/>
          <w:bdr w:val="none" w:sz="0" w:space="0" w:color="auto" w:frame="1"/>
          <w:shd w:val="clear" w:color="auto" w:fill="FFFFFF"/>
        </w:rPr>
        <w:t> </w:t>
      </w:r>
      <w:r w:rsidRPr="00BA600F">
        <w:rPr>
          <w:bCs/>
          <w:color w:val="000000"/>
          <w:sz w:val="26"/>
          <w:szCs w:val="26"/>
          <w:bdr w:val="none" w:sz="0" w:space="0" w:color="auto" w:frame="1"/>
          <w:shd w:val="clear" w:color="auto" w:fill="FFFFFF"/>
        </w:rPr>
        <w:br/>
        <w:t>Ни в коем случае не забирайте ничего из копилки в качестве наказания. Во-первых, это может сделать процесс заполнения практически бесконечным, а значит, бессмысленным, а во-вторых, это попросту несправедливо</w:t>
      </w:r>
      <w:r w:rsidRPr="00BA600F">
        <w:rPr>
          <w:bCs/>
          <w:color w:val="000000"/>
          <w:sz w:val="28"/>
          <w:szCs w:val="28"/>
          <w:bdr w:val="none" w:sz="0" w:space="0" w:color="auto" w:frame="1"/>
          <w:shd w:val="clear" w:color="auto" w:fill="FFFFFF"/>
        </w:rPr>
        <w:t>.</w:t>
      </w:r>
    </w:p>
    <w:p w:rsidR="00F844FA" w:rsidRPr="00BA600F" w:rsidRDefault="00F844FA" w:rsidP="00F844FA">
      <w:pPr>
        <w:pStyle w:val="a3"/>
        <w:spacing w:before="0" w:beforeAutospacing="0" w:after="0" w:afterAutospacing="0" w:line="330" w:lineRule="atLeast"/>
        <w:contextualSpacing/>
        <w:jc w:val="both"/>
        <w:textAlignment w:val="baseline"/>
        <w:rPr>
          <w:bCs/>
          <w:color w:val="000000"/>
          <w:sz w:val="28"/>
          <w:szCs w:val="28"/>
          <w:bdr w:val="none" w:sz="0" w:space="0" w:color="auto" w:frame="1"/>
        </w:rPr>
      </w:pPr>
    </w:p>
    <w:p w:rsidR="007A1AB5" w:rsidRDefault="007A1AB5" w:rsidP="00F844FA"/>
    <w:sectPr w:rsidR="007A1AB5" w:rsidSect="00F844F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290C"/>
    <w:multiLevelType w:val="multilevel"/>
    <w:tmpl w:val="E89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44FA"/>
    <w:rsid w:val="007A1AB5"/>
    <w:rsid w:val="00F8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4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0</DocSecurity>
  <Lines>46</Lines>
  <Paragraphs>13</Paragraphs>
  <ScaleCrop>false</ScaleCrop>
  <Company>Reanimator Extreme Edition</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2</cp:revision>
  <dcterms:created xsi:type="dcterms:W3CDTF">2015-10-30T06:17:00Z</dcterms:created>
  <dcterms:modified xsi:type="dcterms:W3CDTF">2015-10-30T06:18:00Z</dcterms:modified>
</cp:coreProperties>
</file>