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FA" w:rsidRPr="00754FFA" w:rsidRDefault="00754FFA" w:rsidP="00754FFA">
      <w:pPr>
        <w:spacing w:after="0" w:line="240" w:lineRule="auto"/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</w:pPr>
      <w:r w:rsidRPr="00754FFA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Согласно </w:t>
      </w:r>
      <w:hyperlink r:id="rId6" w:history="1">
        <w:r w:rsidRPr="00754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Порядку проведения государственной итоговой аттестации по образовательным программам основного общего образования</w:t>
        </w:r>
      </w:hyperlink>
      <w:r w:rsidRPr="00754FFA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 к ГИА допускаются:</w:t>
      </w:r>
    </w:p>
    <w:p w:rsidR="00754FFA" w:rsidRPr="00754FFA" w:rsidRDefault="00754FFA" w:rsidP="00754FFA">
      <w:pPr>
        <w:spacing w:after="0" w:line="240" w:lineRule="auto"/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</w:pPr>
    </w:p>
    <w:p w:rsidR="00754FFA" w:rsidRPr="00754FFA" w:rsidRDefault="00754FFA" w:rsidP="00754FFA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Pr="00754FF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удовлетворительных</w:t>
      </w:r>
      <w:proofErr w:type="gramEnd"/>
      <w:r w:rsidRPr="00754FF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54FFA" w:rsidRPr="00754FFA" w:rsidRDefault="00754FFA" w:rsidP="00754FFA">
      <w:pPr>
        <w:spacing w:after="0" w:line="240" w:lineRule="auto"/>
        <w:ind w:left="39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4FFA" w:rsidRPr="00752367" w:rsidRDefault="00754FFA" w:rsidP="00754FFA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подразделения;</w:t>
      </w:r>
      <w:proofErr w:type="gramEnd"/>
    </w:p>
    <w:p w:rsidR="00754FFA" w:rsidRPr="00754FFA" w:rsidRDefault="00754FFA" w:rsidP="00754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FFA" w:rsidRPr="00752367" w:rsidRDefault="00754FFA" w:rsidP="00754FFA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ограниченными возможностями здоровья, обучающиеся дети-инвалиды и инвалиды, освоившие образовательные программы основного общего образования;</w:t>
      </w:r>
    </w:p>
    <w:p w:rsidR="00754FFA" w:rsidRPr="00754FFA" w:rsidRDefault="00754FFA" w:rsidP="00754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FFA" w:rsidRPr="00754FFA" w:rsidRDefault="00754FFA" w:rsidP="00754FFA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освоившие образовательную программу основного общего образования в форме самообразования или семейного образования, либо </w:t>
      </w:r>
      <w:proofErr w:type="gramStart"/>
      <w:r w:rsidRPr="00754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обучавшиеся по не имеющей государственной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устанавливаемых настоящим Порядком. </w:t>
      </w:r>
      <w:proofErr w:type="gramEnd"/>
    </w:p>
    <w:p w:rsidR="00754FFA" w:rsidRPr="00754FFA" w:rsidRDefault="00754FFA" w:rsidP="00754FFA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754FFA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Обучающиеся допускаются к ГИА при условии получения ими отметок не ниже удовлетворительных на промежуточной аттестации.</w:t>
      </w:r>
    </w:p>
    <w:p w:rsidR="00754FFA" w:rsidRPr="00754FFA" w:rsidRDefault="00754FFA" w:rsidP="00754FFA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754FFA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p w:rsidR="00754FFA" w:rsidRPr="00754FFA" w:rsidRDefault="00754FFA" w:rsidP="00754FFA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754FFA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Государственная итоговая аттестация по образовательным программам основного общего образования включает в себя:</w:t>
      </w:r>
    </w:p>
    <w:p w:rsidR="00754FFA" w:rsidRPr="00754FFA" w:rsidRDefault="00754FFA" w:rsidP="00754FFA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754FFA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Обязательные экзамены: </w:t>
      </w:r>
    </w:p>
    <w:p w:rsidR="00754FFA" w:rsidRPr="00754FFA" w:rsidRDefault="00754FFA" w:rsidP="00754FFA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FA">
        <w:rPr>
          <w:rFonts w:ascii="Times New Roman" w:eastAsia="Times New Roman" w:hAnsi="Times New Roman" w:cs="Times New Roman"/>
          <w:color w:val="5D5246"/>
          <w:sz w:val="28"/>
          <w:szCs w:val="28"/>
          <w:lang w:eastAsia="ru-RU"/>
        </w:rPr>
        <w:t> </w:t>
      </w:r>
      <w:r w:rsidRPr="00754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 и математике</w:t>
      </w:r>
    </w:p>
    <w:p w:rsidR="00754FFA" w:rsidRPr="00754FFA" w:rsidRDefault="00754FFA" w:rsidP="00754FF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754FFA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lastRenderedPageBreak/>
        <w:t>Экзамены по выбору:</w:t>
      </w:r>
    </w:p>
    <w:p w:rsidR="00754FFA" w:rsidRPr="00754FFA" w:rsidRDefault="00754FFA" w:rsidP="00754FFA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754FFA" w:rsidRPr="00754FFA" w:rsidRDefault="00754FFA" w:rsidP="00754FFA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</w:p>
    <w:p w:rsidR="00754FFA" w:rsidRPr="00754FFA" w:rsidRDefault="00754FFA" w:rsidP="00754FFA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F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</w:p>
    <w:p w:rsidR="00754FFA" w:rsidRPr="00754FFA" w:rsidRDefault="00754FFA" w:rsidP="00754FFA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F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</w:p>
    <w:p w:rsidR="00754FFA" w:rsidRPr="00754FFA" w:rsidRDefault="00754FFA" w:rsidP="00754FFA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F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</w:p>
    <w:p w:rsidR="00754FFA" w:rsidRPr="00754FFA" w:rsidRDefault="00754FFA" w:rsidP="00754FFA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</w:p>
    <w:p w:rsidR="00754FFA" w:rsidRPr="00754FFA" w:rsidRDefault="00754FFA" w:rsidP="00754FFA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</w:p>
    <w:p w:rsidR="00754FFA" w:rsidRPr="00754FFA" w:rsidRDefault="00754FFA" w:rsidP="00754FFA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информационно-коммуникационным технологиям (ИКТ)</w:t>
      </w:r>
    </w:p>
    <w:p w:rsidR="00754FFA" w:rsidRPr="00754FFA" w:rsidRDefault="00754FFA" w:rsidP="00754FFA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языки (английский, немецкий, французский и испанский языки)</w:t>
      </w:r>
    </w:p>
    <w:p w:rsidR="00754FFA" w:rsidRPr="00754FFA" w:rsidRDefault="00754FFA" w:rsidP="00754FFA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из числа языков народов Российской Федерации</w:t>
      </w:r>
    </w:p>
    <w:p w:rsidR="00754FFA" w:rsidRPr="00754FFA" w:rsidRDefault="00754FFA" w:rsidP="00754FFA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литература народов Российской Федерации</w:t>
      </w:r>
    </w:p>
    <w:p w:rsidR="00754FFA" w:rsidRPr="00754FFA" w:rsidRDefault="00754FFA" w:rsidP="00754FFA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754FFA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Экзамены по всем учебным предметам, за исключением иностранных языков, а также родного языка и родной литературы, проводится на русском языке.</w:t>
      </w:r>
    </w:p>
    <w:p w:rsidR="00754FFA" w:rsidRPr="00754FFA" w:rsidRDefault="00754FFA" w:rsidP="00754FFA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754FFA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 xml:space="preserve">Выбранные </w:t>
      </w:r>
      <w:proofErr w:type="gramStart"/>
      <w:r w:rsidRPr="00754FFA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обучающимся</w:t>
      </w:r>
      <w:proofErr w:type="gramEnd"/>
      <w:r w:rsidRPr="00754FFA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 xml:space="preserve"> учебные предметы указываются в заявлении, которое он подает в образовательную организацию до 1 марта текущего года.</w:t>
      </w:r>
    </w:p>
    <w:p w:rsidR="00754FFA" w:rsidRPr="00754FFA" w:rsidRDefault="00754FFA" w:rsidP="00754FFA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754FFA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</w:t>
      </w:r>
    </w:p>
    <w:p w:rsidR="00754FFA" w:rsidRPr="00754FFA" w:rsidRDefault="00754FFA" w:rsidP="00754FFA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754FFA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В этом случае обучающийся подает заявление в государственную экзаменационную комиссию (ГЭК) с указанием измененного перечня учебных предметов, по которым он планирует пройти ГИА, и причины изменения заявленного ранее перечня. </w:t>
      </w:r>
    </w:p>
    <w:p w:rsidR="00754FFA" w:rsidRPr="00754FFA" w:rsidRDefault="00754FFA" w:rsidP="00754FFA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754FFA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Такое заявление подается не позднее, чем за месяц до начала соответствующих экзаменов. </w:t>
      </w:r>
    </w:p>
    <w:p w:rsidR="00754FFA" w:rsidRPr="00754FFA" w:rsidRDefault="00754FFA" w:rsidP="00754FFA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754FFA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Для проведения ГИА 9 (в форме ОГЭ и ГВЭ)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проведения экзаменов.</w:t>
      </w:r>
    </w:p>
    <w:p w:rsidR="00754FFA" w:rsidRPr="00754FFA" w:rsidRDefault="00754FFA" w:rsidP="00754FFA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754FFA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ГИА начинается не ранее</w:t>
      </w:r>
      <w:proofErr w:type="gramStart"/>
      <w:r w:rsidRPr="00754FFA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 xml:space="preserve"> :</w:t>
      </w:r>
      <w:proofErr w:type="gramEnd"/>
    </w:p>
    <w:p w:rsidR="00754FFA" w:rsidRPr="00754FFA" w:rsidRDefault="00754FFA" w:rsidP="00754FFA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5D5246"/>
          <w:sz w:val="28"/>
          <w:szCs w:val="28"/>
          <w:lang w:eastAsia="ru-RU"/>
        </w:rPr>
      </w:pPr>
      <w:r w:rsidRPr="00754FFA">
        <w:rPr>
          <w:rFonts w:ascii="Times New Roman" w:eastAsia="Times New Roman" w:hAnsi="Times New Roman" w:cs="Times New Roman"/>
          <w:color w:val="5D5246"/>
          <w:sz w:val="28"/>
          <w:szCs w:val="28"/>
          <w:lang w:eastAsia="ru-RU"/>
        </w:rPr>
        <w:t> по обязательным учебным предметам - 25 мая текущего года,</w:t>
      </w:r>
    </w:p>
    <w:p w:rsidR="00754FFA" w:rsidRPr="00754FFA" w:rsidRDefault="00754FFA" w:rsidP="00754FFA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5D5246"/>
          <w:sz w:val="28"/>
          <w:szCs w:val="28"/>
          <w:lang w:eastAsia="ru-RU"/>
        </w:rPr>
      </w:pPr>
      <w:r w:rsidRPr="00754FFA">
        <w:rPr>
          <w:rFonts w:ascii="Times New Roman" w:eastAsia="Times New Roman" w:hAnsi="Times New Roman" w:cs="Times New Roman"/>
          <w:color w:val="5D5246"/>
          <w:sz w:val="28"/>
          <w:szCs w:val="28"/>
          <w:lang w:eastAsia="ru-RU"/>
        </w:rPr>
        <w:t> по остальным учебным предметам – не ранее 20 апреля текущего года.</w:t>
      </w:r>
    </w:p>
    <w:p w:rsidR="00754FFA" w:rsidRPr="00754FFA" w:rsidRDefault="00754FFA" w:rsidP="00754FFA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754FFA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Перерыв между проведением экзаменов по обязательным учебным предметам составляет не менее двух дней.</w:t>
      </w:r>
    </w:p>
    <w:p w:rsidR="00754FFA" w:rsidRPr="00754FFA" w:rsidRDefault="00754FFA" w:rsidP="00754FFA">
      <w:pPr>
        <w:spacing w:after="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754FFA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Для тех, кто повторно допущен в текущем году к сдаче экзаменов по соответствующим учебным предметам </w:t>
      </w:r>
      <w:hyperlink r:id="rId7" w:history="1">
        <w:r w:rsidRPr="00754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особых случаях</w:t>
        </w:r>
      </w:hyperlink>
      <w:r w:rsidRPr="00754F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4FFA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  предусматриваются дополнительные сроки проведения ГИА. </w:t>
      </w:r>
    </w:p>
    <w:p w:rsidR="00754FFA" w:rsidRPr="00754FFA" w:rsidRDefault="00754FFA" w:rsidP="00754F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54FFA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lastRenderedPageBreak/>
        <w:t>Для обучающихся, не имеющих возможности по уважительным причинам, подтвержденным документально, пройти ГИА в установленные сроки, ГИА по обязательным учебным предметам проводится досрочно, но не ранее 20 апреля, в формах, устанавливаемых </w:t>
      </w:r>
      <w:hyperlink r:id="rId8" w:history="1">
        <w:r w:rsidRPr="00754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 проведения ГИА по образовательным программам основного общего образования</w:t>
        </w:r>
      </w:hyperlink>
      <w:r w:rsidRPr="00754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54FFA" w:rsidRPr="00754FFA" w:rsidRDefault="000858E8" w:rsidP="00754FFA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54FFA" w:rsidRPr="00754FFA" w:rsidRDefault="00754FFA" w:rsidP="00754FFA">
      <w:pPr>
        <w:spacing w:before="180" w:after="180" w:line="240" w:lineRule="auto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754FFA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Расписание опубликования информации о ГИА 9</w:t>
      </w:r>
    </w:p>
    <w:p w:rsidR="00754FFA" w:rsidRPr="00754FFA" w:rsidRDefault="00754FFA" w:rsidP="00754FFA">
      <w:pPr>
        <w:numPr>
          <w:ilvl w:val="0"/>
          <w:numId w:val="5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декабря – о сроках и местах подачи заявлений на прохождение ГИА по учебным предметам, не включенным в список обязательных;</w:t>
      </w:r>
    </w:p>
    <w:p w:rsidR="00754FFA" w:rsidRPr="00754FFA" w:rsidRDefault="00754FFA" w:rsidP="00754FFA">
      <w:pPr>
        <w:numPr>
          <w:ilvl w:val="0"/>
          <w:numId w:val="5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апреля – о сроках проведения ГИА;</w:t>
      </w:r>
    </w:p>
    <w:p w:rsidR="00754FFA" w:rsidRPr="00754FFA" w:rsidRDefault="00754FFA" w:rsidP="00754FFA">
      <w:pPr>
        <w:numPr>
          <w:ilvl w:val="0"/>
          <w:numId w:val="5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 апреля – о сроках, местах и порядке подачи и рассмотрения апелляций;</w:t>
      </w:r>
    </w:p>
    <w:p w:rsidR="00754FFA" w:rsidRPr="00754FFA" w:rsidRDefault="00754FFA" w:rsidP="00754FFA">
      <w:pPr>
        <w:numPr>
          <w:ilvl w:val="0"/>
          <w:numId w:val="5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 апреля – о сроках, местах и порядке информирования о результатах ГИА. </w:t>
      </w:r>
    </w:p>
    <w:p w:rsidR="00754FFA" w:rsidRPr="00754FFA" w:rsidRDefault="00754FFA" w:rsidP="00754FF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4495"/>
          <w:sz w:val="20"/>
          <w:szCs w:val="20"/>
          <w:lang w:eastAsia="ru-RU"/>
        </w:rPr>
      </w:pPr>
      <w:r w:rsidRPr="00754FFA">
        <w:rPr>
          <w:rFonts w:ascii="Times New Roman" w:eastAsia="Times New Roman" w:hAnsi="Times New Roman" w:cs="Times New Roman"/>
          <w:color w:val="184495"/>
          <w:sz w:val="28"/>
          <w:szCs w:val="28"/>
          <w:lang w:eastAsia="ru-RU"/>
        </w:rPr>
        <w:t>Информация о порядке проведения ГИА 9 публикуется: </w:t>
      </w:r>
    </w:p>
    <w:p w:rsidR="00754FFA" w:rsidRPr="006D67E0" w:rsidRDefault="00754FFA" w:rsidP="00754FFA">
      <w:pPr>
        <w:numPr>
          <w:ilvl w:val="0"/>
          <w:numId w:val="6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информации, в которых осуществляется официальное опубликование нормативных правовых </w:t>
      </w:r>
      <w:proofErr w:type="gramStart"/>
      <w:r w:rsidRPr="006D67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органов государственной власти субъектов Российской Федерации</w:t>
      </w:r>
      <w:proofErr w:type="gramEnd"/>
      <w:r w:rsidRPr="006D67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FFA" w:rsidRPr="006D67E0" w:rsidRDefault="00754FFA" w:rsidP="00754FFA">
      <w:pPr>
        <w:numPr>
          <w:ilvl w:val="0"/>
          <w:numId w:val="6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 органов исполнительной власти субъектов Российской Федерации, осуществляющих государственное управление в сфере образования, учредителей, загранучреждений, образовательных организаций;</w:t>
      </w:r>
    </w:p>
    <w:p w:rsidR="00754FFA" w:rsidRPr="006D67E0" w:rsidRDefault="00754FFA" w:rsidP="00754FFA">
      <w:pPr>
        <w:numPr>
          <w:ilvl w:val="0"/>
          <w:numId w:val="6"/>
        </w:numPr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специализированных сайтах.</w:t>
      </w:r>
    </w:p>
    <w:p w:rsidR="00D80A3E" w:rsidRPr="00754FFA" w:rsidRDefault="00D80A3E">
      <w:pPr>
        <w:rPr>
          <w:rFonts w:ascii="Times New Roman" w:hAnsi="Times New Roman" w:cs="Times New Roman"/>
          <w:sz w:val="28"/>
          <w:szCs w:val="28"/>
        </w:rPr>
      </w:pPr>
    </w:p>
    <w:sectPr w:rsidR="00D80A3E" w:rsidRPr="0075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406"/>
    <w:multiLevelType w:val="multilevel"/>
    <w:tmpl w:val="E6AC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91046"/>
    <w:multiLevelType w:val="multilevel"/>
    <w:tmpl w:val="0C46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951A3"/>
    <w:multiLevelType w:val="multilevel"/>
    <w:tmpl w:val="6672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73993"/>
    <w:multiLevelType w:val="multilevel"/>
    <w:tmpl w:val="D510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5242CE"/>
    <w:multiLevelType w:val="multilevel"/>
    <w:tmpl w:val="44FA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F2CB5"/>
    <w:multiLevelType w:val="multilevel"/>
    <w:tmpl w:val="BCA0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FA"/>
    <w:rsid w:val="000858E8"/>
    <w:rsid w:val="006D67E0"/>
    <w:rsid w:val="00752367"/>
    <w:rsid w:val="00754FFA"/>
    <w:rsid w:val="009A22CD"/>
    <w:rsid w:val="00D80A3E"/>
    <w:rsid w:val="00F9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common/upload/doc_list/Prikaz_N_1394_ot_25.12.2013_g_Poryadok_provedeniya_GIA-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brnadzor.gov.ru/common/upload/doc_list/Prikaz_N_1394_ot_25.12.2013_g_Poryadok_provedeniya_GIA-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common/upload/doc_list/Prikaz_N_1394_ot_25.12.2013_g_Poryadok_provedeniya_GIA-9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813</Words>
  <Characters>4636</Characters>
  <Application>Microsoft Office Word</Application>
  <DocSecurity>0</DocSecurity>
  <Lines>38</Lines>
  <Paragraphs>10</Paragraphs>
  <ScaleCrop>false</ScaleCrop>
  <Company>*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</dc:creator>
  <cp:lastModifiedBy>Нагаева</cp:lastModifiedBy>
  <cp:revision>6</cp:revision>
  <dcterms:created xsi:type="dcterms:W3CDTF">2017-10-18T01:37:00Z</dcterms:created>
  <dcterms:modified xsi:type="dcterms:W3CDTF">2017-10-18T04:42:00Z</dcterms:modified>
</cp:coreProperties>
</file>