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C" w:rsidRPr="001B4187" w:rsidRDefault="00362E8C" w:rsidP="00362E8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Четырнадцать правил поведения в конфликтных ситуациях:</w:t>
      </w:r>
    </w:p>
    <w:p w:rsidR="00362E8C" w:rsidRPr="001B4187" w:rsidRDefault="00362E8C" w:rsidP="00362E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Дайте партнеру «выпустить пар».</w:t>
      </w:r>
      <w:r w:rsidRPr="001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</w:r>
    </w:p>
    <w:p w:rsidR="00362E8C" w:rsidRPr="001B4187" w:rsidRDefault="00362E8C" w:rsidP="00362E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Потребуйте от него спокойно обосновать претензии.</w:t>
      </w:r>
      <w:r w:rsidRPr="001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Скажите, что будете учитывать только факты и объек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тивные доказательства. Людям свойственно путать факты и эмоции.</w:t>
      </w:r>
    </w:p>
    <w:p w:rsidR="00362E8C" w:rsidRPr="001B4187" w:rsidRDefault="00362E8C" w:rsidP="00362E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Сбивайте агрессию неожиданными приемами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Например, попросите доверительно у конфликтующе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 партнера совета, задайте неожиданный вопрос. Сделайте комплимент («В гневе вы еще красивее… Ваш гнев гораз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до меньше, чем я ожидал, вы так хладнокровны в острой ситуации…»).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Главное, чтобы ваши просьбы, воспоминания, компли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менты переключали сознание разъяренного партнера с от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рицательных эмоций </w:t>
      </w:r>
      <w:proofErr w:type="gramStart"/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положительные.</w:t>
      </w:r>
    </w:p>
    <w:p w:rsidR="00362E8C" w:rsidRPr="001B4187" w:rsidRDefault="00362E8C" w:rsidP="00362E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Не давайте ему отрицательных оценок, а говорите о своих чувствах.</w:t>
      </w:r>
      <w:r w:rsidRPr="001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говорите: «Вы меня обманываете», лучше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звучит: «Я чувствую себя обману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тым». Не говорите: «Вы грубый человек», лучше скажите: «Я очень огорчен тем, как вы со мной разговариваете».</w:t>
      </w:r>
    </w:p>
    <w:p w:rsidR="00362E8C" w:rsidRPr="001B4187" w:rsidRDefault="00362E8C" w:rsidP="00362E8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Попросите сформулировать желаемый конечный резуль</w:t>
      </w:r>
      <w:r w:rsidRPr="001B4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oftHyphen/>
        <w:t>тат и проблему как цепь препятствий.</w:t>
      </w:r>
      <w:r w:rsidRPr="001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 — это то, что надо решать. Отношение к че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ловеку — это фон или условия, в которых приходится ре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шать. Не позволяйте эмоциям управлять вами! Опреде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лите вместе с ним проблему и сосредоточьтесь на ней.</w:t>
      </w:r>
    </w:p>
    <w:p w:rsidR="00362E8C" w:rsidRPr="00BE5D00" w:rsidRDefault="00362E8C" w:rsidP="00362E8C">
      <w:pPr>
        <w:spacing w:after="150" w:line="240" w:lineRule="auto"/>
        <w:rPr>
          <w:rStyle w:val="a3"/>
          <w:rFonts w:ascii="Arial" w:eastAsia="Times New Roman" w:hAnsi="Arial" w:cs="Arial"/>
          <w:b w:val="0"/>
          <w:bCs w:val="0"/>
          <w:color w:val="000000"/>
          <w:sz w:val="21"/>
          <w:szCs w:val="21"/>
          <w:lang w:eastAsia="ru-RU"/>
        </w:rPr>
      </w:pPr>
      <w:r w:rsidRPr="001B4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Предложите партнеру высказать свои соображения по разрешению возникшей проблемы и свои варианты решения.</w:t>
      </w:r>
      <w:r w:rsidRPr="001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ищите виновных и не объясняйте создавшееся поло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жение, ищите выход из него. Не останавливайтесь на пер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вом приемлемом варианте, а создавайте спектр вариантов. </w:t>
      </w:r>
      <w:proofErr w:type="gramStart"/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 из него выберите лучший.</w:t>
      </w:r>
      <w:proofErr w:type="gramEnd"/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поиске путей решения помните, что следует ис</w:t>
      </w:r>
      <w:r w:rsidRPr="001B4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кать взаимоприемлемые варианты решения.</w:t>
      </w:r>
    </w:p>
    <w:p w:rsidR="00362E8C" w:rsidRDefault="00362E8C" w:rsidP="00362E8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  <w:sz w:val="32"/>
          <w:szCs w:val="32"/>
        </w:rPr>
        <w:t>7. В любом случае дайте партнеру «сохранить свое лицо».</w:t>
      </w:r>
      <w:r>
        <w:rPr>
          <w:color w:val="000000"/>
        </w:rPr>
        <w:t> </w:t>
      </w:r>
      <w:r>
        <w:rPr>
          <w:color w:val="000000"/>
          <w:sz w:val="32"/>
          <w:szCs w:val="32"/>
        </w:rPr>
        <w:t>Не позволяйте себе отвечать агрессией на агрессию. Не задевайте его достоинства. Он этого не простит. Давайте оценку только его действиям и поступ</w:t>
      </w:r>
      <w:r>
        <w:rPr>
          <w:color w:val="000000"/>
          <w:sz w:val="32"/>
          <w:szCs w:val="32"/>
        </w:rPr>
        <w:softHyphen/>
        <w:t>кам.</w:t>
      </w:r>
    </w:p>
    <w:p w:rsidR="00362E8C" w:rsidRDefault="00362E8C" w:rsidP="00362E8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  <w:sz w:val="32"/>
          <w:szCs w:val="32"/>
        </w:rPr>
        <w:t>8. Не бойтесь извиниться, если чувствуете свою вину.</w:t>
      </w:r>
      <w:r>
        <w:rPr>
          <w:color w:val="000000"/>
        </w:rPr>
        <w:t> </w:t>
      </w:r>
      <w:r>
        <w:rPr>
          <w:color w:val="000000"/>
          <w:sz w:val="32"/>
          <w:szCs w:val="32"/>
        </w:rPr>
        <w:t>Во-первых, это обезоруживает партнера, во-вторых, вы</w:t>
      </w:r>
      <w:r>
        <w:rPr>
          <w:color w:val="000000"/>
          <w:sz w:val="32"/>
          <w:szCs w:val="32"/>
        </w:rPr>
        <w:softHyphen/>
        <w:t>зывает у него уважение. Ведь способны к извинению толь</w:t>
      </w:r>
      <w:r>
        <w:rPr>
          <w:color w:val="000000"/>
          <w:sz w:val="32"/>
          <w:szCs w:val="32"/>
        </w:rPr>
        <w:softHyphen/>
        <w:t>ко уверенные и зрелые личности.</w:t>
      </w:r>
    </w:p>
    <w:p w:rsidR="00362E8C" w:rsidRDefault="00362E8C" w:rsidP="00362E8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  <w:sz w:val="32"/>
          <w:szCs w:val="32"/>
        </w:rPr>
        <w:t>9. Ничего не надо доказывать.</w:t>
      </w:r>
      <w:r>
        <w:rPr>
          <w:color w:val="000000"/>
        </w:rPr>
        <w:t> </w:t>
      </w:r>
      <w:r>
        <w:rPr>
          <w:color w:val="000000"/>
          <w:sz w:val="32"/>
          <w:szCs w:val="32"/>
        </w:rPr>
        <w:t>В любых конфликтных ситуациях никто никогда и ни</w:t>
      </w:r>
      <w:r>
        <w:rPr>
          <w:color w:val="000000"/>
          <w:sz w:val="32"/>
          <w:szCs w:val="32"/>
        </w:rPr>
        <w:softHyphen/>
        <w:t>кому ничего не может доказать. Даже силой. Это — бесполезное, пустое занятие. Отрицатель</w:t>
      </w:r>
      <w:r>
        <w:rPr>
          <w:color w:val="000000"/>
          <w:sz w:val="32"/>
          <w:szCs w:val="32"/>
        </w:rPr>
        <w:softHyphen/>
        <w:t>ные эмоциональные воздействия блокируют способность понимать, учитывать и соглашаться с «врагом».</w:t>
      </w:r>
    </w:p>
    <w:p w:rsidR="00362E8C" w:rsidRDefault="00362E8C" w:rsidP="00362E8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  <w:sz w:val="32"/>
          <w:szCs w:val="32"/>
        </w:rPr>
        <w:lastRenderedPageBreak/>
        <w:t>10. Замолчите первым.</w:t>
      </w:r>
      <w:r>
        <w:rPr>
          <w:color w:val="000000"/>
        </w:rPr>
        <w:t> </w:t>
      </w:r>
      <w:r>
        <w:rPr>
          <w:color w:val="000000"/>
          <w:sz w:val="32"/>
          <w:szCs w:val="32"/>
        </w:rPr>
        <w:t>Если так уж получилось, что вы потеряли контроль над собой и не заметили, как вас втянули в конфликт, попытайтесь сделать единственное — замолчите. Ваше молчание позволяет выйти из ссоры и прекратить ее. В любом конфликте участвуют обычно две стороны, а если одна исчезла — с кем ссориться?</w:t>
      </w:r>
    </w:p>
    <w:p w:rsidR="00362E8C" w:rsidRDefault="00362E8C" w:rsidP="00362E8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  <w:sz w:val="32"/>
          <w:szCs w:val="32"/>
        </w:rPr>
        <w:t>11. Не характеризуйте состояние оппонента.</w:t>
      </w:r>
      <w:r>
        <w:rPr>
          <w:color w:val="000000"/>
        </w:rPr>
        <w:t> </w:t>
      </w:r>
      <w:r>
        <w:rPr>
          <w:color w:val="000000"/>
          <w:sz w:val="32"/>
          <w:szCs w:val="32"/>
        </w:rPr>
        <w:t>Всячески избегайте словесной констатации отрицатель</w:t>
      </w:r>
      <w:r>
        <w:rPr>
          <w:color w:val="000000"/>
          <w:sz w:val="32"/>
          <w:szCs w:val="32"/>
        </w:rPr>
        <w:softHyphen/>
        <w:t>ного эмоционального состояния партнера. Подобные «успокаивающие» слова только укрепляют и усиливают развитие конфликта.</w:t>
      </w:r>
    </w:p>
    <w:p w:rsidR="00362E8C" w:rsidRDefault="00362E8C" w:rsidP="00362E8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  <w:sz w:val="32"/>
          <w:szCs w:val="32"/>
        </w:rPr>
        <w:t>12. Уходя, не хлопайте дверью.</w:t>
      </w:r>
      <w:r>
        <w:rPr>
          <w:color w:val="000000"/>
        </w:rPr>
        <w:t> </w:t>
      </w:r>
      <w:r>
        <w:rPr>
          <w:color w:val="000000"/>
          <w:sz w:val="32"/>
          <w:szCs w:val="32"/>
        </w:rPr>
        <w:t>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вызвать эффе</w:t>
      </w:r>
      <w:proofErr w:type="gramStart"/>
      <w:r>
        <w:rPr>
          <w:color w:val="000000"/>
          <w:sz w:val="32"/>
          <w:szCs w:val="32"/>
        </w:rPr>
        <w:t>кт стр</w:t>
      </w:r>
      <w:proofErr w:type="gramEnd"/>
      <w:r>
        <w:rPr>
          <w:color w:val="000000"/>
          <w:sz w:val="32"/>
          <w:szCs w:val="32"/>
        </w:rPr>
        <w:t>ашной, разрушительной силы.</w:t>
      </w:r>
    </w:p>
    <w:p w:rsidR="00362E8C" w:rsidRDefault="00362E8C" w:rsidP="00362E8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  <w:sz w:val="32"/>
          <w:szCs w:val="32"/>
        </w:rPr>
        <w:t>13. Говори, когда партнер остыл.</w:t>
      </w:r>
      <w:r>
        <w:rPr>
          <w:color w:val="000000"/>
        </w:rPr>
        <w:t> </w:t>
      </w:r>
      <w:r>
        <w:rPr>
          <w:color w:val="000000"/>
          <w:sz w:val="32"/>
          <w:szCs w:val="32"/>
        </w:rPr>
        <w:t>Если вы замолчали, и партнер расценил отказ от ссоры как капитуляцию, лучше не опровергать этого. Держите паузу, пока он не остынет. Побеждает не тот, кто оставляет за собой последний разящий выпад, а тот, кто сумеет остановить конфликт вначале, не даст ему разгона.</w:t>
      </w:r>
    </w:p>
    <w:p w:rsidR="00362E8C" w:rsidRDefault="00362E8C" w:rsidP="00362E8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  <w:sz w:val="32"/>
          <w:szCs w:val="32"/>
        </w:rPr>
        <w:t>14. Независимо от результата разрешения противоречия старайтесь не разрушать отношения.</w:t>
      </w:r>
    </w:p>
    <w:p w:rsidR="00362E8C" w:rsidRDefault="00362E8C" w:rsidP="00362E8C"/>
    <w:p w:rsidR="00362E8C" w:rsidRDefault="00362E8C" w:rsidP="00362E8C"/>
    <w:p w:rsidR="00362E8C" w:rsidRDefault="00362E8C" w:rsidP="00362E8C"/>
    <w:p w:rsidR="00362E8C" w:rsidRDefault="00362E8C" w:rsidP="00362E8C"/>
    <w:p w:rsidR="00362E8C" w:rsidRDefault="00362E8C" w:rsidP="00362E8C"/>
    <w:p w:rsidR="00B055A4" w:rsidRDefault="00B055A4">
      <w:bookmarkStart w:id="0" w:name="_GoBack"/>
      <w:bookmarkEnd w:id="0"/>
    </w:p>
    <w:sectPr w:rsidR="00B055A4" w:rsidSect="001C4870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44"/>
    <w:rsid w:val="00362E8C"/>
    <w:rsid w:val="00413144"/>
    <w:rsid w:val="00B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2E8C"/>
    <w:rPr>
      <w:b/>
      <w:bCs/>
    </w:rPr>
  </w:style>
  <w:style w:type="paragraph" w:styleId="a4">
    <w:name w:val="Normal (Web)"/>
    <w:basedOn w:val="a"/>
    <w:uiPriority w:val="99"/>
    <w:semiHidden/>
    <w:unhideWhenUsed/>
    <w:rsid w:val="0036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2E8C"/>
    <w:rPr>
      <w:b/>
      <w:bCs/>
    </w:rPr>
  </w:style>
  <w:style w:type="paragraph" w:styleId="a4">
    <w:name w:val="Normal (Web)"/>
    <w:basedOn w:val="a"/>
    <w:uiPriority w:val="99"/>
    <w:semiHidden/>
    <w:unhideWhenUsed/>
    <w:rsid w:val="0036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>*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2017-11-14T08:11:00Z</dcterms:created>
  <dcterms:modified xsi:type="dcterms:W3CDTF">2017-11-14T08:11:00Z</dcterms:modified>
</cp:coreProperties>
</file>