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1" w:rsidRPr="00BD2391" w:rsidRDefault="00BD2391" w:rsidP="0093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средняя общеобразовательная  школа №2 г.Канска</w:t>
      </w:r>
    </w:p>
    <w:p w:rsidR="00BD2391" w:rsidRPr="00BD2391" w:rsidRDefault="00BD2391" w:rsidP="00BD2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FA7" w:rsidRDefault="00140FA7" w:rsidP="0014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ИНКЛЮЗИВНОГО ОБРАЗОВАНИЯ </w:t>
      </w:r>
    </w:p>
    <w:p w:rsidR="00BD2391" w:rsidRPr="00BD2391" w:rsidRDefault="00140FA7" w:rsidP="0014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МБОУ </w:t>
      </w:r>
      <w:r w:rsidR="00BD2391" w:rsidRPr="00BD2391">
        <w:rPr>
          <w:rFonts w:ascii="Times New Roman" w:hAnsi="Times New Roman" w:cs="Times New Roman"/>
          <w:b/>
          <w:sz w:val="28"/>
          <w:szCs w:val="28"/>
        </w:rPr>
        <w:t>СОШ №2 г.Канска</w:t>
      </w:r>
    </w:p>
    <w:p w:rsidR="00BD2391" w:rsidRPr="00BD2391" w:rsidRDefault="00BD2391" w:rsidP="00BD2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391" w:rsidRPr="00BD2391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D2391">
        <w:rPr>
          <w:rFonts w:ascii="Times New Roman" w:hAnsi="Times New Roman" w:cs="Times New Roman"/>
          <w:b w:val="0"/>
          <w:color w:val="auto"/>
        </w:rPr>
        <w:t xml:space="preserve">         Одним из приоритетных направлений государственной политики в настоящее время является инклюзивное образование детей с ограниченными возможностями здоровья.</w:t>
      </w:r>
      <w:r w:rsidRPr="00BD2391">
        <w:rPr>
          <w:rFonts w:ascii="Times New Roman" w:hAnsi="Times New Roman" w:cs="Times New Roman"/>
        </w:rPr>
        <w:t xml:space="preserve"> </w:t>
      </w:r>
      <w:r w:rsidRPr="00BD2391">
        <w:rPr>
          <w:rFonts w:ascii="Times New Roman" w:hAnsi="Times New Roman" w:cs="Times New Roman"/>
          <w:b w:val="0"/>
          <w:color w:val="auto"/>
        </w:rPr>
        <w:t>Согласно нормативным и методическим документам инклюзивное образование подразумевает доступность образования для всех категорий детей вне зависимости от их социального положения, уровня развития (физического, эмоционального, интеллектуального) и подготовки. Ежегодно в школу поступают обучающиеся с ограниченными возможностями здоровья (далее ОВЗ)</w:t>
      </w:r>
      <w:r w:rsidRPr="00BD2391">
        <w:rPr>
          <w:rFonts w:ascii="Times New Roman" w:hAnsi="Times New Roman" w:cs="Times New Roman"/>
          <w:b w:val="0"/>
        </w:rPr>
        <w:t xml:space="preserve"> </w:t>
      </w:r>
      <w:r w:rsidRPr="00BD2391">
        <w:rPr>
          <w:rFonts w:ascii="Times New Roman" w:hAnsi="Times New Roman" w:cs="Times New Roman"/>
          <w:b w:val="0"/>
          <w:color w:val="auto"/>
        </w:rPr>
        <w:t xml:space="preserve"> различной нозологии: дети с легкой умственной отсталостью, с задержкой психического развития;  с тяжелыми нарушениями речи;  дети с нарушениями опорно-двигательного аппарата; дети-инвалиды.</w:t>
      </w:r>
      <w:r w:rsidRPr="00BD2391">
        <w:rPr>
          <w:rFonts w:ascii="Times New Roman" w:hAnsi="Times New Roman" w:cs="Times New Roman"/>
        </w:rPr>
        <w:t xml:space="preserve"> </w:t>
      </w:r>
      <w:r w:rsidRPr="00BD2391">
        <w:rPr>
          <w:rFonts w:ascii="Times New Roman" w:hAnsi="Times New Roman" w:cs="Times New Roman"/>
          <w:b w:val="0"/>
          <w:color w:val="auto"/>
        </w:rPr>
        <w:t>Необходимым условием организации успешного образования детей с ограниченными возможностями здоровья в образовательной организации является создание безбарьерной адаптивной среды, предполагающей техническое оснащение учреждения, дополнительную подготовку педагогов, разработку специальных программ, направленных на облегчение процесса адаптации детей с ОВЗ и, позволяющей обеспечить их полноценную интеграцию в обществе, социальную адаптацию и личностную самореализацию</w:t>
      </w:r>
      <w:r w:rsidRPr="00BD2391">
        <w:rPr>
          <w:rFonts w:ascii="Times New Roman" w:hAnsi="Times New Roman" w:cs="Times New Roman"/>
          <w:b w:val="0"/>
        </w:rPr>
        <w:t>.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D2391">
        <w:rPr>
          <w:rFonts w:ascii="Times New Roman" w:hAnsi="Times New Roman" w:cs="Times New Roman"/>
          <w:sz w:val="28"/>
          <w:szCs w:val="28"/>
        </w:rPr>
        <w:t>В связи с этим целью управленческого и педагогического коллектива является создание инклюзивного образовательного пространства, обеспечивающего равные возможности получения образования обучающихся с ОВЗ в условиях МБОУ СОШ №2.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>Определены следующие задачи: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 xml:space="preserve">- совершенствовать нормативно-правовую базу Школы в сфере развития инклюзивного образования; 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 xml:space="preserve">- создавать универсальную безбарьерную среду ; 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 xml:space="preserve">- обеспечивать вариативность предоставления образования обучающимся с ОВЗ, в том числе через вовлечение в систему дополнительного образования; 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>- обеспечивать комплексное психолого-медико-педагогическое сопровождение обучающихся с ОВЗ в условиях инклюзивного пространства;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t>- формировать инклюзивную культуру работников Школы  и общественности.</w:t>
      </w:r>
    </w:p>
    <w:p w:rsidR="00BD2391" w:rsidRP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391">
        <w:rPr>
          <w:rFonts w:ascii="Times New Roman" w:hAnsi="Times New Roman" w:cs="Times New Roman"/>
          <w:sz w:val="28"/>
          <w:szCs w:val="28"/>
        </w:rPr>
        <w:lastRenderedPageBreak/>
        <w:t xml:space="preserve">       В настоящий момент инклюзивное образование в Школе осуществляется: </w:t>
      </w:r>
    </w:p>
    <w:p w:rsid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- в общеобразовательных классах;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- в специальных  классах, реализующих адаптированные образовательные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программы для детей с умственной отсталостью (интеллектуальными нарушениями);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- в режиме индивидуального обучения на дому детей-инвалидов.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100 % детей-инвалидов включены в образовательный процесс.</w:t>
      </w:r>
    </w:p>
    <w:p w:rsid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возможности, для получения образования в пределах специальных образовательных стандартов, воспитание, коррекцию нарушений развития, социальную адаптацию.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>Учитывая контингент школы, который неоднороден по своему составу с точки зрения картины нарушений каждого ребенка, необходимо опираться на научно-методические разработки, которые бы обеспечивали коррекционно - развивающее сопровождение детей одного возраста с разными видами нарушений.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Актуальность инклюзивного образования многократно подтверждена изменившимся социальным запросом на образование детей с ограниченными возможностями здоровья и Государственной политикой в области обучения детей с ограниченными возможностями здоровья (ОВЗ). Суть его заключается в том, что дети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6A1E58">
        <w:rPr>
          <w:rFonts w:ascii="Times New Roman" w:hAnsi="Times New Roman" w:cs="Times New Roman"/>
          <w:sz w:val="28"/>
          <w:szCs w:val="28"/>
        </w:rPr>
        <w:t>получают возможность обучаться в обычных общеобразовательных школах вместе со сверстниками, быть принятыми в их коллектив, развиваться в соответствии со своими возможностями и обретать перспективу участия в жизни общества.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Школьная модель инклюзивного образования (далее Модель)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В описании модели используются следующие понятия: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i/>
          <w:sz w:val="28"/>
          <w:szCs w:val="28"/>
        </w:rPr>
        <w:t>Обучающийся с ограниченными возможностями здоровья</w:t>
      </w:r>
      <w:r w:rsidRPr="006A1E58">
        <w:rPr>
          <w:rFonts w:ascii="Times New Roman" w:hAnsi="Times New Roman" w:cs="Times New Roman"/>
          <w:sz w:val="28"/>
          <w:szCs w:val="28"/>
        </w:rPr>
        <w:t xml:space="preserve"> (обучающийся с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</w:t>
      </w:r>
      <w:r w:rsidRPr="006A1E58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специальных условий (ст.2 Федерального закона РФ от 29.12.2012 №273-ФЗ «Об образовании в Российской Федерации»).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i/>
          <w:sz w:val="28"/>
          <w:szCs w:val="28"/>
        </w:rPr>
        <w:t>Инклюзивное образование</w:t>
      </w:r>
      <w:r w:rsidRPr="006A1E58">
        <w:rPr>
          <w:rFonts w:ascii="Times New Roman" w:hAnsi="Times New Roman" w:cs="Times New Roman"/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Задачи инклюзивного образования: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создание инклюзивной образовательной среды, способствующей гармоничному развитию детей, имеющих разные стартовые возможности;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формирование толерантного сообщества детей, родителей, персонала и социального окружения;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потенциальных возможностей детей с ОВЗ в совместной деятельности со здоровыми сверстниками;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организация системы эффективного психолого-педагогического сопровождения процесса инклюзивного образования, включающей диагностико-консультативное, коррекционно-развивающее, социально-трудовое направления деятельности, в том числе в рамках сетевого взаимодействия с социальными партнерами;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="0087398C"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Образовательная среда - подсистема исторически сложившейся социокультурной среды и одновременно как специально организованные педагогические условия, в которых осуществляется развитие личности ребенка. </w:t>
      </w:r>
    </w:p>
    <w:p w:rsidR="00BD2391" w:rsidRDefault="0087398C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391" w:rsidRPr="006A1E58">
        <w:rPr>
          <w:rFonts w:ascii="Times New Roman" w:hAnsi="Times New Roman" w:cs="Times New Roman"/>
          <w:sz w:val="28"/>
          <w:szCs w:val="28"/>
        </w:rPr>
        <w:t>Инклюзивная образовательная среда - вид образовательной среды, как совокупности педагогических и организационно-управленческих условий, направленных на: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- включение детей с ОВЗ в образовательное пространство; обеспечение вариативности предоставления образования детям с ОВЗ;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- создание условий для социализации и трудовой занятости детей с ОВЗ;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- минимизацию рисков потери качества образования для нормально развивающихся сверстников;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- формирование и развитие личности каждого из обучающихся.    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      Нормативными основаниями для разработки модели инклюзивного образования ОО являются: 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ФЗ-273 от 21.12.2012 "Об образовании в Российской Федерации" (ст. 12, ст. 34, ст. 42, ст. 58, ст. 55, ст. 79);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E"/>
      </w:r>
      <w:r w:rsidRPr="006A1E58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10 июля 2015 года №26 «Об утверждении СанПиН 2.4.2.3286-15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1E58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9A307D" w:rsidRPr="009A307D" w:rsidRDefault="00BD2391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</w:rPr>
        <w:t xml:space="preserve"> </w:t>
      </w:r>
      <w:r w:rsidRPr="009A307D">
        <w:rPr>
          <w:rFonts w:ascii="Times New Roman" w:hAnsi="Times New Roman" w:cs="Times New Roman"/>
          <w:b w:val="0"/>
          <w:color w:val="auto"/>
        </w:rPr>
        <w:sym w:font="Symbol" w:char="F0BE"/>
      </w:r>
      <w:r w:rsidRPr="009A307D">
        <w:rPr>
          <w:rFonts w:ascii="Times New Roman" w:hAnsi="Times New Roman" w:cs="Times New Roman"/>
          <w:b w:val="0"/>
          <w:color w:val="auto"/>
        </w:rPr>
        <w:t xml:space="preserve"> Приказ Минобрнауки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  <w:r w:rsidR="009A307D" w:rsidRPr="009A307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A307D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E3B87">
        <w:rPr>
          <w:rFonts w:ascii="Times New Roman" w:hAnsi="Times New Roman" w:cs="Times New Roman"/>
          <w:b w:val="0"/>
          <w:color w:val="auto"/>
        </w:rPr>
        <w:sym w:font="Symbol" w:char="F0BE"/>
      </w:r>
      <w:r w:rsidRPr="009E3B87">
        <w:rPr>
          <w:rFonts w:ascii="Times New Roman" w:hAnsi="Times New Roman" w:cs="Times New Roman"/>
          <w:b w:val="0"/>
          <w:color w:val="auto"/>
        </w:rPr>
        <w:t xml:space="preserve"> Приказ Минобрнауки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</w:t>
      </w:r>
    </w:p>
    <w:p w:rsidR="009A307D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E3B87">
        <w:rPr>
          <w:rFonts w:ascii="Times New Roman" w:hAnsi="Times New Roman" w:cs="Times New Roman"/>
          <w:b w:val="0"/>
          <w:color w:val="auto"/>
        </w:rPr>
        <w:t xml:space="preserve"> </w:t>
      </w:r>
      <w:r w:rsidRPr="009E3B87">
        <w:rPr>
          <w:rFonts w:ascii="Times New Roman" w:hAnsi="Times New Roman" w:cs="Times New Roman"/>
          <w:b w:val="0"/>
          <w:color w:val="auto"/>
        </w:rPr>
        <w:sym w:font="Symbol" w:char="F0BE"/>
      </w:r>
      <w:r w:rsidRPr="009E3B87">
        <w:rPr>
          <w:rFonts w:ascii="Times New Roman" w:hAnsi="Times New Roman" w:cs="Times New Roman"/>
          <w:b w:val="0"/>
          <w:color w:val="auto"/>
        </w:rPr>
        <w:t xml:space="preserve"> Приказ Минобрнауки России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9A307D" w:rsidRPr="006A1E58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E3B87">
        <w:rPr>
          <w:rFonts w:ascii="Times New Roman" w:hAnsi="Times New Roman" w:cs="Times New Roman"/>
          <w:b w:val="0"/>
          <w:color w:val="auto"/>
        </w:rPr>
        <w:sym w:font="Symbol" w:char="F0BE"/>
      </w:r>
      <w:r w:rsidRPr="009E3B87">
        <w:rPr>
          <w:rFonts w:ascii="Times New Roman" w:hAnsi="Times New Roman" w:cs="Times New Roman"/>
          <w:b w:val="0"/>
          <w:color w:val="auto"/>
        </w:rPr>
        <w:t xml:space="preserve"> Приказ Минобрнауки России от 19.12.2014 № 1599 "Об утверждении</w:t>
      </w:r>
      <w:r w:rsidRPr="006A1E58">
        <w:rPr>
          <w:rFonts w:ascii="Times New Roman" w:hAnsi="Times New Roman" w:cs="Times New Roman"/>
          <w:b w:val="0"/>
          <w:color w:val="auto"/>
        </w:rPr>
        <w:t xml:space="preserve"> федерального государственного образовательного стандарта обучающихся с умственной отсталостью, интеллектуальными нарушениями)";</w:t>
      </w:r>
    </w:p>
    <w:p w:rsidR="009A307D" w:rsidRPr="006A1E58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sym w:font="Symbol" w:char="F0BE"/>
      </w:r>
      <w:r w:rsidRPr="006A1E58">
        <w:rPr>
          <w:rFonts w:ascii="Times New Roman" w:hAnsi="Times New Roman" w:cs="Times New Roman"/>
          <w:b w:val="0"/>
          <w:color w:val="auto"/>
        </w:rPr>
        <w:t xml:space="preserve"> Письмо Министерства образования и науки РФ от 20.02.2017 N 07- 818 "О направлении Методических рекомендаций по вопросам организации образования в рамках внедрения ФГОС ОВЗ"; </w:t>
      </w:r>
    </w:p>
    <w:p w:rsidR="009A307D" w:rsidRPr="006A1E58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sym w:font="Symbol" w:char="F0BE"/>
      </w:r>
      <w:r w:rsidRPr="006A1E58">
        <w:rPr>
          <w:rFonts w:ascii="Times New Roman" w:hAnsi="Times New Roman" w:cs="Times New Roman"/>
          <w:b w:val="0"/>
          <w:color w:val="auto"/>
        </w:rPr>
        <w:t xml:space="preserve"> Приказ Минздрава от 20.06.2016 № 436н «Об утверждении Перечня заболеваний, наличие которых является основанием для организации обучения на дому»;</w:t>
      </w:r>
    </w:p>
    <w:p w:rsidR="009A307D" w:rsidRPr="006A1E58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sym w:font="Symbol" w:char="F0BE"/>
      </w:r>
      <w:r w:rsidRPr="006A1E58">
        <w:rPr>
          <w:rFonts w:ascii="Times New Roman" w:hAnsi="Times New Roman" w:cs="Times New Roman"/>
          <w:b w:val="0"/>
          <w:color w:val="auto"/>
        </w:rPr>
        <w:t xml:space="preserve"> Закон «Об образовании в Красноярском крае» от 26.06.2014 года N 6- 2519;</w:t>
      </w:r>
    </w:p>
    <w:p w:rsidR="009A307D" w:rsidRPr="006A1E58" w:rsidRDefault="009A307D" w:rsidP="009A30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sym w:font="Symbol" w:char="F0BE"/>
      </w:r>
      <w:r w:rsidRPr="006A1E58">
        <w:rPr>
          <w:rFonts w:ascii="Times New Roman" w:hAnsi="Times New Roman" w:cs="Times New Roman"/>
          <w:b w:val="0"/>
          <w:color w:val="auto"/>
        </w:rPr>
        <w:t xml:space="preserve"> Концепция развития инклюзивного образования в Красноярском крае на 2017-2025 годы; </w:t>
      </w:r>
    </w:p>
    <w:p w:rsidR="00555A67" w:rsidRPr="009A307D" w:rsidRDefault="009A307D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07D">
        <w:rPr>
          <w:rFonts w:ascii="Times New Roman" w:hAnsi="Times New Roman" w:cs="Times New Roman"/>
          <w:sz w:val="28"/>
          <w:szCs w:val="28"/>
        </w:rPr>
        <w:sym w:font="Symbol" w:char="F0BE"/>
      </w:r>
      <w:r w:rsidRPr="009A307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Красноярского края от 26.08.2015 № 48-11-04 «Об утверждении Порядка регламентации и оформления отношений </w:t>
      </w:r>
      <w:r w:rsidRPr="009A307D">
        <w:rPr>
          <w:rFonts w:ascii="Times New Roman" w:hAnsi="Times New Roman" w:cs="Times New Roman"/>
          <w:sz w:val="28"/>
          <w:szCs w:val="28"/>
        </w:rPr>
        <w:lastRenderedPageBreak/>
        <w:t>государственной и муниципальной образовательной организации и родителей (законных представителей) обучающихся, нуждающихся в</w:t>
      </w:r>
    </w:p>
    <w:p w:rsidR="00BD2391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длительном лечении, а также детей-инвалидов в части обучения по основным общеобразовательным программам на дому и в медицинских организациях (с изм. от 14.12.2015 № 66-11-04); </w:t>
      </w:r>
    </w:p>
    <w:p w:rsidR="00BD2391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sym w:font="Symbol" w:char="F0BE"/>
      </w:r>
      <w:r w:rsidRPr="006A1E58">
        <w:rPr>
          <w:rFonts w:ascii="Times New Roman" w:hAnsi="Times New Roman" w:cs="Times New Roman"/>
          <w:b w:val="0"/>
          <w:color w:val="auto"/>
        </w:rPr>
        <w:t xml:space="preserve"> Устав МБОУ СОШ №2; иные локальные нормативные акты. </w:t>
      </w:r>
    </w:p>
    <w:p w:rsidR="00BD2391" w:rsidRPr="00616091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Pr="006A1E58">
        <w:rPr>
          <w:rFonts w:ascii="Times New Roman" w:hAnsi="Times New Roman" w:cs="Times New Roman"/>
          <w:b w:val="0"/>
          <w:color w:val="auto"/>
        </w:rPr>
        <w:t xml:space="preserve">Наша модель предполагает образование детей с отклонениями в развитии и детей инвалидов в условиях </w:t>
      </w:r>
      <w:r w:rsidR="00616091" w:rsidRPr="00616091">
        <w:rPr>
          <w:rFonts w:ascii="Times New Roman" w:hAnsi="Times New Roman" w:cs="Times New Roman"/>
          <w:b w:val="0"/>
          <w:color w:val="auto"/>
        </w:rPr>
        <w:t>полной,</w:t>
      </w:r>
      <w:r w:rsidR="0087398C">
        <w:rPr>
          <w:rFonts w:ascii="Times New Roman" w:hAnsi="Times New Roman" w:cs="Times New Roman"/>
          <w:b w:val="0"/>
          <w:color w:val="auto"/>
        </w:rPr>
        <w:t xml:space="preserve"> </w:t>
      </w:r>
      <w:r w:rsidR="00616091" w:rsidRPr="00616091">
        <w:rPr>
          <w:rFonts w:ascii="Times New Roman" w:hAnsi="Times New Roman" w:cs="Times New Roman"/>
          <w:b w:val="0"/>
          <w:color w:val="auto"/>
        </w:rPr>
        <w:t>частичной и временной  инклюзии</w:t>
      </w:r>
      <w:r w:rsidR="00616091">
        <w:rPr>
          <w:rFonts w:ascii="Times New Roman" w:hAnsi="Times New Roman" w:cs="Times New Roman"/>
          <w:b w:val="0"/>
          <w:color w:val="auto"/>
        </w:rPr>
        <w:t>.</w:t>
      </w:r>
    </w:p>
    <w:p w:rsidR="00BD2391" w:rsidRPr="006A1E58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Pr="006A1E58">
        <w:rPr>
          <w:rFonts w:ascii="Times New Roman" w:hAnsi="Times New Roman" w:cs="Times New Roman"/>
          <w:b w:val="0"/>
          <w:color w:val="auto"/>
        </w:rPr>
        <w:t>Полная инклюзия - форма организации образовательного процесса, при которой дети с отклонениями в развитии и дети инвалиды обучаются по соответствующим общеобразовательным программам в одном классе с</w:t>
      </w:r>
    </w:p>
    <w:p w:rsidR="00BD2391" w:rsidRPr="006A1E58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нормально развивающимися сверстниками в условиях массовой общеобразовательной школы. </w:t>
      </w:r>
    </w:p>
    <w:p w:rsidR="00BD2391" w:rsidRPr="009E3B87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B87">
        <w:rPr>
          <w:rFonts w:ascii="Times New Roman" w:hAnsi="Times New Roman" w:cs="Times New Roman"/>
          <w:sz w:val="28"/>
          <w:szCs w:val="28"/>
        </w:rPr>
        <w:t>В соответствии с ФГОС НОО обучающихся с ТНР (5.1) коррекционная работа осуществляется во внеурочное время в объеме не менее 5 часов на</w:t>
      </w:r>
    </w:p>
    <w:p w:rsidR="00BD2391" w:rsidRPr="006A1E58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одного обучающегося на основании рекомендаций ТПМПК и решения ПМПк. </w:t>
      </w:r>
    </w:p>
    <w:p w:rsidR="00BD2391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В соответствии с ФГОС НОО обучающихся с ЗПР (7.1) на коррекционную работу отводится не менее 5 часов в неделю на одного обучающегося на основании рекомендаций ТПМПК и решения ПМПк (с педагогом-психологом, учителем-логопедом, учителем-дефектологом). </w:t>
      </w:r>
    </w:p>
    <w:p w:rsidR="00BD2391" w:rsidRPr="006A1E58" w:rsidRDefault="00BD2391" w:rsidP="00BD23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>Частичная инклюзия- форма организации образовательного процесса, при которой дети с отклонениями в развитии и дети инвалиды обучаются по адаптированным общеобразовательным программам в одном классе с нормально развивающимися сверстниками с индивидуальным учебным планом в условиях массовой общеобразовательной школы. Для</w:t>
      </w:r>
      <w:r w:rsidRPr="0070245B">
        <w:rPr>
          <w:rFonts w:ascii="Times New Roman" w:hAnsi="Times New Roman" w:cs="Times New Roman"/>
          <w:b w:val="0"/>
          <w:color w:val="auto"/>
        </w:rPr>
        <w:t xml:space="preserve"> </w:t>
      </w:r>
      <w:r w:rsidR="0087398C">
        <w:rPr>
          <w:rFonts w:ascii="Times New Roman" w:hAnsi="Times New Roman" w:cs="Times New Roman"/>
          <w:b w:val="0"/>
          <w:color w:val="auto"/>
        </w:rPr>
        <w:t xml:space="preserve">обучающихся по ФГОС НОО </w:t>
      </w:r>
      <w:r w:rsidRPr="006A1E58">
        <w:rPr>
          <w:rFonts w:ascii="Times New Roman" w:hAnsi="Times New Roman" w:cs="Times New Roman"/>
          <w:b w:val="0"/>
          <w:color w:val="auto"/>
        </w:rPr>
        <w:t xml:space="preserve">УО </w:t>
      </w:r>
      <w:r w:rsidR="0087398C">
        <w:rPr>
          <w:rFonts w:ascii="Times New Roman" w:hAnsi="Times New Roman" w:cs="Times New Roman"/>
          <w:b w:val="0"/>
          <w:color w:val="auto"/>
        </w:rPr>
        <w:t>об</w:t>
      </w:r>
      <w:r w:rsidRPr="006A1E58">
        <w:rPr>
          <w:rFonts w:ascii="Times New Roman" w:hAnsi="Times New Roman" w:cs="Times New Roman"/>
          <w:b w:val="0"/>
          <w:color w:val="auto"/>
        </w:rPr>
        <w:t>уча</w:t>
      </w:r>
      <w:r w:rsidR="0087398C">
        <w:rPr>
          <w:rFonts w:ascii="Times New Roman" w:hAnsi="Times New Roman" w:cs="Times New Roman"/>
          <w:b w:val="0"/>
          <w:color w:val="auto"/>
        </w:rPr>
        <w:t>ю</w:t>
      </w:r>
      <w:r w:rsidRPr="006A1E58">
        <w:rPr>
          <w:rFonts w:ascii="Times New Roman" w:hAnsi="Times New Roman" w:cs="Times New Roman"/>
          <w:b w:val="0"/>
          <w:color w:val="auto"/>
        </w:rPr>
        <w:t>щихся в учебном плане предусмотрены</w:t>
      </w:r>
      <w:r w:rsidRPr="0070245B"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t>часы внеурочной</w:t>
      </w:r>
      <w:r w:rsidRPr="0070245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деятельности  </w:t>
      </w:r>
      <w:r w:rsidRPr="006A1E58">
        <w:rPr>
          <w:rFonts w:ascii="Times New Roman" w:hAnsi="Times New Roman" w:cs="Times New Roman"/>
          <w:b w:val="0"/>
          <w:color w:val="auto"/>
        </w:rPr>
        <w:t xml:space="preserve">в том числе часы коррекционных занятий: </w:t>
      </w:r>
    </w:p>
    <w:p w:rsidR="00BD2391" w:rsidRPr="006A1E58" w:rsidRDefault="00BD2391" w:rsidP="00BD239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-с учителем-логопедом; </w:t>
      </w:r>
    </w:p>
    <w:p w:rsidR="00BD2391" w:rsidRPr="006A1E58" w:rsidRDefault="00BD2391" w:rsidP="00BD239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- с учителем-дефектологом; </w:t>
      </w:r>
    </w:p>
    <w:p w:rsidR="00BD2391" w:rsidRDefault="00BD2391" w:rsidP="00BD239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1E58">
        <w:rPr>
          <w:rFonts w:ascii="Times New Roman" w:hAnsi="Times New Roman" w:cs="Times New Roman"/>
          <w:b w:val="0"/>
          <w:color w:val="auto"/>
        </w:rPr>
        <w:t xml:space="preserve">- с педагогом-психологом. </w:t>
      </w:r>
    </w:p>
    <w:p w:rsidR="00951854" w:rsidRPr="00951854" w:rsidRDefault="00951854" w:rsidP="00951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54">
        <w:rPr>
          <w:rFonts w:ascii="Times New Roman" w:hAnsi="Times New Roman" w:cs="Times New Roman"/>
          <w:sz w:val="28"/>
          <w:szCs w:val="28"/>
        </w:rPr>
        <w:t>Временная  инклюзия-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A1E58">
        <w:rPr>
          <w:rFonts w:ascii="Times New Roman" w:hAnsi="Times New Roman" w:cs="Times New Roman"/>
          <w:sz w:val="28"/>
          <w:szCs w:val="28"/>
        </w:rPr>
        <w:t>бучающийся по специальной индивидуальной программе развития (СИПР) посещает школу по индивидуальному расписанию (индивидуальные занятия с узкими специалистами, уроки и внеклассные мероприятия)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854" w:rsidRDefault="00BD2391" w:rsidP="00B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>Обучающийся по специальной индивидуальной программе развития (СИПР) посещает школу по индивидуальному расписанию (индивидуальные занятия с узкими специалистами, уроки и внеклассные мероприятия).</w:t>
      </w:r>
      <w:r w:rsidRPr="006A1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Ресурсы, имеющиеся в учреждении.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 xml:space="preserve">кадровые: учитель-дефектолог, педагог-психолог, учитель-логопед, социальный педагог, учителя начальных классов, учителя-предметники;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>материально-технические: кабинеты начальных классов укомплектованы оборудованием согласно современным требованиям, имеется кабинет психологической разгрузки, кабинет для работы учителя-логопеда, учителя - дефектолога, педагога – психолога;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>нормативные: должностные инструкции педагогического коллектива (учителя-логопеда, педагога-дефектолога, педагога-психолога, социального педагога, учителя начальных классов , учителя-предметника), Положение о школьном ПМПк , Положение об инклюзивном образовании и т.д.;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>учебно-методические: учебные и наглядные пособия для организации образования; учебно-методическая литература по коррекционной педагогике, психологии и воспитанию, имеющаяся в библиотечном фонде школы и кабинетах специалистов;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sym w:font="Symbol" w:char="F0B7"/>
      </w:r>
      <w:r w:rsidRPr="006A1E58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психолого-медико-педагогические: ТПМПК, школьный ПМПк;</w:t>
      </w:r>
    </w:p>
    <w:p w:rsidR="00BD2391" w:rsidRDefault="00BD2391" w:rsidP="00BD2391">
      <w:pPr>
        <w:tabs>
          <w:tab w:val="left" w:pos="72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Pr="0070245B">
        <w:rPr>
          <w:rFonts w:ascii="Times New Roman" w:eastAsia="Arial" w:hAnsi="Times New Roman" w:cs="Times New Roman"/>
          <w:sz w:val="28"/>
          <w:szCs w:val="28"/>
        </w:rPr>
        <w:t>школьный сайт адаптирован для слабовидящих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D2391" w:rsidRDefault="00BD2391" w:rsidP="00BD23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0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245B">
        <w:rPr>
          <w:rFonts w:ascii="Times New Roman" w:hAnsi="Times New Roman" w:cs="Times New Roman"/>
          <w:sz w:val="28"/>
          <w:szCs w:val="28"/>
        </w:rPr>
        <w:t>Специалисты и учителя работают с</w:t>
      </w:r>
      <w:r w:rsidR="00951854">
        <w:rPr>
          <w:rFonts w:ascii="Times New Roman" w:hAnsi="Times New Roman" w:cs="Times New Roman"/>
          <w:sz w:val="28"/>
          <w:szCs w:val="28"/>
        </w:rPr>
        <w:t xml:space="preserve"> об</w:t>
      </w:r>
      <w:r w:rsidRPr="0070245B">
        <w:rPr>
          <w:rFonts w:ascii="Times New Roman" w:hAnsi="Times New Roman" w:cs="Times New Roman"/>
          <w:sz w:val="28"/>
          <w:szCs w:val="28"/>
        </w:rPr>
        <w:t>уча</w:t>
      </w:r>
      <w:r w:rsidR="00951854">
        <w:rPr>
          <w:rFonts w:ascii="Times New Roman" w:hAnsi="Times New Roman" w:cs="Times New Roman"/>
          <w:sz w:val="28"/>
          <w:szCs w:val="28"/>
        </w:rPr>
        <w:t>ю</w:t>
      </w:r>
      <w:r w:rsidRPr="0070245B">
        <w:rPr>
          <w:rFonts w:ascii="Times New Roman" w:hAnsi="Times New Roman" w:cs="Times New Roman"/>
          <w:sz w:val="28"/>
          <w:szCs w:val="28"/>
        </w:rPr>
        <w:t xml:space="preserve">щимися школы в индивидуальной, подгрупповой , классно-урочной системе, а также реализуют программы коррекционно-развивающей направленности с учетом возраста и потребностей </w:t>
      </w:r>
      <w:r w:rsidR="0087398C">
        <w:rPr>
          <w:rFonts w:ascii="Times New Roman" w:hAnsi="Times New Roman" w:cs="Times New Roman"/>
          <w:sz w:val="28"/>
          <w:szCs w:val="28"/>
        </w:rPr>
        <w:t>об</w:t>
      </w:r>
      <w:r w:rsidRPr="0070245B">
        <w:rPr>
          <w:rFonts w:ascii="Times New Roman" w:hAnsi="Times New Roman" w:cs="Times New Roman"/>
          <w:sz w:val="28"/>
          <w:szCs w:val="28"/>
        </w:rPr>
        <w:t>уча</w:t>
      </w:r>
      <w:r w:rsidR="0087398C">
        <w:rPr>
          <w:rFonts w:ascii="Times New Roman" w:hAnsi="Times New Roman" w:cs="Times New Roman"/>
          <w:sz w:val="28"/>
          <w:szCs w:val="28"/>
        </w:rPr>
        <w:t>ю</w:t>
      </w:r>
      <w:r w:rsidRPr="0070245B">
        <w:rPr>
          <w:rFonts w:ascii="Times New Roman" w:hAnsi="Times New Roman" w:cs="Times New Roman"/>
          <w:sz w:val="28"/>
          <w:szCs w:val="28"/>
        </w:rPr>
        <w:t>щихся с ОВЗ.</w:t>
      </w:r>
    </w:p>
    <w:p w:rsidR="00BD2391" w:rsidRPr="006104EC" w:rsidRDefault="00BD2391" w:rsidP="00BD23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4EC">
        <w:rPr>
          <w:rFonts w:ascii="Times New Roman" w:hAnsi="Times New Roman" w:cs="Times New Roman"/>
          <w:sz w:val="28"/>
          <w:szCs w:val="28"/>
        </w:rPr>
        <w:t>Модель включает компоненты: целевой, структурно-функциональный,</w:t>
      </w:r>
    </w:p>
    <w:p w:rsidR="00BD2391" w:rsidRPr="006104EC" w:rsidRDefault="00BD2391" w:rsidP="00BD23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4EC">
        <w:rPr>
          <w:rFonts w:ascii="Times New Roman" w:hAnsi="Times New Roman" w:cs="Times New Roman"/>
          <w:sz w:val="28"/>
          <w:szCs w:val="28"/>
        </w:rPr>
        <w:t>содержательно-технологический, управленческий, рефлексивно-оценочный.</w:t>
      </w:r>
    </w:p>
    <w:p w:rsidR="00BD2391" w:rsidRPr="006104EC" w:rsidRDefault="00BD2391" w:rsidP="00BD23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391" w:rsidRPr="006104EC" w:rsidRDefault="00BD2391" w:rsidP="00BD23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EC">
        <w:rPr>
          <w:rFonts w:ascii="Times New Roman" w:hAnsi="Times New Roman" w:cs="Times New Roman"/>
          <w:b/>
          <w:sz w:val="28"/>
          <w:szCs w:val="28"/>
        </w:rPr>
        <w:t>ЦЕЛЕВОЙ КОМПОНЕНТ</w:t>
      </w:r>
    </w:p>
    <w:p w:rsidR="00530B56" w:rsidRDefault="00BD2391" w:rsidP="00530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755B">
        <w:rPr>
          <w:rFonts w:ascii="Times New Roman" w:hAnsi="Times New Roman" w:cs="Times New Roman"/>
          <w:b/>
          <w:sz w:val="28"/>
          <w:szCs w:val="28"/>
        </w:rPr>
        <w:t>Цель инклюзивного образования</w:t>
      </w:r>
      <w:r w:rsidRPr="006104EC">
        <w:rPr>
          <w:rFonts w:ascii="Times New Roman" w:hAnsi="Times New Roman" w:cs="Times New Roman"/>
          <w:sz w:val="28"/>
          <w:szCs w:val="28"/>
        </w:rPr>
        <w:t xml:space="preserve"> в МБОУ СОШ №</w:t>
      </w:r>
      <w:r w:rsidR="003B34AD">
        <w:rPr>
          <w:rFonts w:ascii="Times New Roman" w:hAnsi="Times New Roman" w:cs="Times New Roman"/>
          <w:sz w:val="28"/>
          <w:szCs w:val="28"/>
        </w:rPr>
        <w:t xml:space="preserve"> 2 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 - </w:t>
      </w:r>
      <w:r w:rsidR="00530B56" w:rsidRPr="00530B56">
        <w:rPr>
          <w:rFonts w:ascii="Times New Roman" w:hAnsi="Times New Roman" w:cs="Times New Roman"/>
          <w:sz w:val="28"/>
          <w:szCs w:val="28"/>
        </w:rPr>
        <w:t>обеспечение равного доступа к качественному образованию  для всех обучающихся, в  том числе для детей с ОВЗ и детей-инвалидов  с учетом их особых образовательных потребностей.</w:t>
      </w:r>
    </w:p>
    <w:p w:rsidR="003B34AD" w:rsidRDefault="00530B56" w:rsidP="00530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4AD" w:rsidRPr="00A8126E">
        <w:rPr>
          <w:rFonts w:ascii="Times New Roman" w:hAnsi="Times New Roman" w:cs="Times New Roman"/>
          <w:sz w:val="28"/>
          <w:szCs w:val="28"/>
        </w:rPr>
        <w:t>Система работы в инклюзивных классах направлена на решение следу</w:t>
      </w:r>
      <w:r w:rsidR="003B34AD">
        <w:rPr>
          <w:rFonts w:ascii="Times New Roman" w:hAnsi="Times New Roman" w:cs="Times New Roman"/>
          <w:sz w:val="28"/>
          <w:szCs w:val="28"/>
        </w:rPr>
        <w:t>ю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щих </w:t>
      </w:r>
      <w:r w:rsidR="003B34AD" w:rsidRPr="00FB755B">
        <w:rPr>
          <w:rFonts w:ascii="Times New Roman" w:hAnsi="Times New Roman" w:cs="Times New Roman"/>
          <w:b/>
          <w:sz w:val="28"/>
          <w:szCs w:val="28"/>
        </w:rPr>
        <w:t>задач: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AD" w:rsidRDefault="00935193" w:rsidP="003B3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 нормативно-правовую, программно-методическую базу организации инклюзивного образования; </w:t>
      </w:r>
    </w:p>
    <w:p w:rsidR="003B34AD" w:rsidRDefault="00935193" w:rsidP="003B3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4AD" w:rsidRPr="00A8126E">
        <w:rPr>
          <w:rFonts w:ascii="Times New Roman" w:hAnsi="Times New Roman" w:cs="Times New Roman"/>
          <w:sz w:val="28"/>
          <w:szCs w:val="28"/>
        </w:rPr>
        <w:t>создать материально-технические</w:t>
      </w:r>
      <w:r w:rsidR="003B34AD">
        <w:rPr>
          <w:rFonts w:ascii="Times New Roman" w:hAnsi="Times New Roman" w:cs="Times New Roman"/>
          <w:sz w:val="28"/>
          <w:szCs w:val="28"/>
        </w:rPr>
        <w:t xml:space="preserve">, </w:t>
      </w:r>
      <w:r w:rsidR="003B34A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кадровые </w:t>
      </w:r>
      <w:r w:rsidR="003B34AD" w:rsidRPr="00B87D4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и технологически</w:t>
      </w:r>
      <w:r w:rsidR="003B34A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е</w:t>
      </w:r>
      <w:r w:rsidR="003B34AD" w:rsidRPr="00B87D4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условий формирования </w:t>
      </w:r>
      <w:r w:rsidR="003B34A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коррекционно- развивающей </w:t>
      </w:r>
      <w:r w:rsidR="003B34AD" w:rsidRPr="00B87D4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образовательной среды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4AD" w:rsidRDefault="00935193" w:rsidP="003B3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153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компетентность педагогических работников и специалистов сопровождения;</w:t>
      </w:r>
    </w:p>
    <w:p w:rsidR="003B34AD" w:rsidRDefault="00935193" w:rsidP="003B3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создать образовательную среду, обеспечивающую доступность </w:t>
      </w:r>
      <w:r w:rsidR="00162153">
        <w:rPr>
          <w:rFonts w:ascii="Times New Roman" w:hAnsi="Times New Roman" w:cs="Times New Roman"/>
          <w:sz w:val="28"/>
          <w:szCs w:val="28"/>
        </w:rPr>
        <w:t>и вариативность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 образования и успешную социализацию для лиц с ограниченными возможностями здоровья;</w:t>
      </w:r>
    </w:p>
    <w:p w:rsidR="003B34AD" w:rsidRPr="00A8126E" w:rsidRDefault="00935193" w:rsidP="003B3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4AD" w:rsidRPr="00A8126E">
        <w:rPr>
          <w:rFonts w:ascii="Times New Roman" w:hAnsi="Times New Roman" w:cs="Times New Roman"/>
          <w:sz w:val="28"/>
          <w:szCs w:val="28"/>
        </w:rPr>
        <w:t xml:space="preserve"> обеспечить организацию взаимодействия учреждения с семьей воспитывающей ребенка с ограниченными возможностями здоровья</w:t>
      </w:r>
      <w:r w:rsidRPr="00935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 доп.образования и социальными учреждениями. </w:t>
      </w:r>
    </w:p>
    <w:p w:rsidR="00616091" w:rsidRPr="00AA132A" w:rsidRDefault="00A22F85" w:rsidP="00616091">
      <w:p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351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091" w:rsidRPr="000D72E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="00616091" w:rsidRPr="000D72EA">
        <w:rPr>
          <w:rFonts w:ascii="Times New Roman" w:hAnsi="Times New Roman" w:cs="Times New Roman"/>
          <w:sz w:val="28"/>
          <w:szCs w:val="28"/>
        </w:rPr>
        <w:t xml:space="preserve">МБОУ СОШ № 2  </w:t>
      </w:r>
      <w:r w:rsidR="00616091" w:rsidRPr="000D72EA">
        <w:rPr>
          <w:rFonts w:ascii="Times New Roman" w:eastAsiaTheme="majorEastAsia" w:hAnsi="Times New Roman" w:cs="Times New Roman"/>
          <w:bCs/>
          <w:sz w:val="28"/>
          <w:szCs w:val="28"/>
        </w:rPr>
        <w:t>создана</w:t>
      </w:r>
      <w:r w:rsidR="00616091" w:rsidRPr="00AA132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образовательная среда, позволяющая максимально гибко выстроить образовательный маршрут обучающегося в зависимости от его потребностей, создать специальные условия получения образования, посредством обеспечения вариативности предоставления образовательных услуг: </w:t>
      </w:r>
    </w:p>
    <w:p w:rsidR="00616091" w:rsidRPr="00AA132A" w:rsidRDefault="00616091" w:rsidP="00616091">
      <w:pPr>
        <w:numPr>
          <w:ilvl w:val="0"/>
          <w:numId w:val="4"/>
        </w:num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A132A">
        <w:rPr>
          <w:rFonts w:ascii="Times New Roman" w:eastAsiaTheme="majorEastAsia" w:hAnsi="Times New Roman" w:cs="Times New Roman"/>
          <w:bCs/>
          <w:sz w:val="28"/>
          <w:szCs w:val="28"/>
        </w:rPr>
        <w:t>общеобразовательные классы;</w:t>
      </w:r>
    </w:p>
    <w:p w:rsidR="00616091" w:rsidRPr="00AA132A" w:rsidRDefault="00616091" w:rsidP="00616091">
      <w:pPr>
        <w:numPr>
          <w:ilvl w:val="0"/>
          <w:numId w:val="4"/>
        </w:num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A132A">
        <w:rPr>
          <w:rFonts w:ascii="Times New Roman" w:eastAsiaTheme="majorEastAsia" w:hAnsi="Times New Roman" w:cs="Times New Roman"/>
          <w:bCs/>
          <w:sz w:val="28"/>
          <w:szCs w:val="28"/>
        </w:rPr>
        <w:t>инклюзивные общеобразовательные классы, в которых организовано обучение детей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AA132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как с особенностями развития, так и нормативно-развивающимися сверстниками;</w:t>
      </w:r>
    </w:p>
    <w:p w:rsidR="00616091" w:rsidRPr="00AA132A" w:rsidRDefault="00616091" w:rsidP="00616091">
      <w:pPr>
        <w:numPr>
          <w:ilvl w:val="0"/>
          <w:numId w:val="4"/>
        </w:num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A132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отдельные классы для обучающихся с ОВЗ, реализующие АООП образования для обучающихся с УО;  </w:t>
      </w:r>
    </w:p>
    <w:p w:rsidR="00616091" w:rsidRPr="00616091" w:rsidRDefault="00616091" w:rsidP="00616091">
      <w:pPr>
        <w:numPr>
          <w:ilvl w:val="0"/>
          <w:numId w:val="4"/>
        </w:num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A132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обучение на дому для обучающихся, имеющих заключение врачебной комиссии.  </w:t>
      </w:r>
      <w:r w:rsidRPr="0061609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</w:p>
    <w:p w:rsidR="00616091" w:rsidRDefault="00616091" w:rsidP="00616091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616091" w:rsidRPr="006A1E58" w:rsidRDefault="00616091" w:rsidP="00616091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A1E58">
        <w:rPr>
          <w:rFonts w:ascii="Times New Roman" w:hAnsi="Times New Roman" w:cs="Times New Roman"/>
          <w:color w:val="auto"/>
        </w:rPr>
        <w:t>СТРУКТУРНО-ФУНКЦИОНАЛЬНЫЙ КОМПОНЕНТ</w:t>
      </w:r>
    </w:p>
    <w:p w:rsidR="00616091" w:rsidRPr="006A1E58" w:rsidRDefault="00616091" w:rsidP="0061609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</w:t>
      </w:r>
      <w:r w:rsidRPr="006A1E58">
        <w:rPr>
          <w:rFonts w:ascii="Times New Roman" w:hAnsi="Times New Roman" w:cs="Times New Roman"/>
          <w:b w:val="0"/>
          <w:color w:val="auto"/>
        </w:rPr>
        <w:t>Включает в себя функции управления, управленческие действия, нормативно-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t>правовое обеспечение инклюзивного образования, учебно-методическое обеспечение,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t xml:space="preserve"> материально-техническую базу, деятельность внутреннего структурного элемента – ПМП(к),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t>взаимодействие с организациями 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t xml:space="preserve">учреждениями других ведомств,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A1E58">
        <w:rPr>
          <w:rFonts w:ascii="Times New Roman" w:hAnsi="Times New Roman" w:cs="Times New Roman"/>
          <w:b w:val="0"/>
          <w:color w:val="auto"/>
        </w:rPr>
        <w:t>информационное обеспечение.</w:t>
      </w:r>
    </w:p>
    <w:p w:rsidR="00AB42E5" w:rsidRDefault="00AB42E5" w:rsidP="006160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215"/>
        <w:gridCol w:w="7356"/>
      </w:tblGrid>
      <w:tr w:rsidR="00616091" w:rsidRPr="00BD2391" w:rsidTr="008C6587">
        <w:tc>
          <w:tcPr>
            <w:tcW w:w="2215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color w:val="auto"/>
              </w:rPr>
              <w:lastRenderedPageBreak/>
              <w:t>Функции управления</w:t>
            </w:r>
          </w:p>
        </w:tc>
        <w:tc>
          <w:tcPr>
            <w:tcW w:w="7356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color w:val="auto"/>
              </w:rPr>
              <w:t>Управленческие действия</w:t>
            </w:r>
          </w:p>
        </w:tc>
      </w:tr>
      <w:tr w:rsidR="00616091" w:rsidRPr="00BD2391" w:rsidTr="008C6587">
        <w:tc>
          <w:tcPr>
            <w:tcW w:w="2215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Анализ, целеполагание планирование деятельности</w:t>
            </w:r>
          </w:p>
        </w:tc>
        <w:tc>
          <w:tcPr>
            <w:tcW w:w="7356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eastAsia="Arial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 xml:space="preserve">Системный  анализ  состояния  проблемы  на  школьном уровне. </w:t>
            </w:r>
          </w:p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Разработка модели и дорожной карты по ее реализации. Создание алгоритма взаимодействия элементов модели, осуществляющих психолого- педагогическое сопровождение и ресурсное  обеспечение образования ребенка с ОВЗ.</w:t>
            </w:r>
          </w:p>
        </w:tc>
      </w:tr>
      <w:tr w:rsidR="00616091" w:rsidRPr="00BD2391" w:rsidTr="008C6587">
        <w:tc>
          <w:tcPr>
            <w:tcW w:w="2215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Организация, координация деятельности</w:t>
            </w:r>
          </w:p>
        </w:tc>
        <w:tc>
          <w:tcPr>
            <w:tcW w:w="7356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eastAsia="Arial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 xml:space="preserve">Разработка   и   совершенствование   нормативно-правовой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базы</w:t>
            </w:r>
            <w:r w:rsidRPr="00BD239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 xml:space="preserve"> </w:t>
            </w:r>
          </w:p>
          <w:p w:rsidR="00616091" w:rsidRPr="008A63AF" w:rsidRDefault="00616091" w:rsidP="008C65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AF">
              <w:rPr>
                <w:rFonts w:ascii="Times New Roman" w:hAnsi="Times New Roman" w:cs="Times New Roman"/>
                <w:sz w:val="28"/>
                <w:szCs w:val="28"/>
              </w:rPr>
              <w:t>Организация   оценки   соответствия   ОО   требованиям</w:t>
            </w:r>
            <w:r w:rsidRPr="008A63A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8A63AF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инклюзивного образования.</w:t>
            </w:r>
          </w:p>
          <w:p w:rsidR="00616091" w:rsidRPr="00BD2391" w:rsidRDefault="00616091" w:rsidP="008C658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Внедрение командных форм работы.</w:t>
            </w:r>
          </w:p>
          <w:p w:rsidR="00616091" w:rsidRPr="00BD2391" w:rsidRDefault="00616091" w:rsidP="008C658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совещаний, семинаров.</w:t>
            </w:r>
          </w:p>
          <w:p w:rsidR="00616091" w:rsidRPr="00BD2391" w:rsidRDefault="00616091" w:rsidP="008C658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Установление   связей   с   медицинскими   учреждениями, учреждениями культуры, дополнительного образования.</w:t>
            </w:r>
          </w:p>
          <w:p w:rsidR="00616091" w:rsidRPr="00BD2391" w:rsidRDefault="00616091" w:rsidP="008C658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Рассмотрение   вопросов   по   организации   инклюзивного</w:t>
            </w:r>
          </w:p>
          <w:p w:rsidR="00616091" w:rsidRPr="00BD2391" w:rsidRDefault="00616091" w:rsidP="008C6587"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образования на Управляющем совете ОО.</w:t>
            </w:r>
          </w:p>
        </w:tc>
      </w:tr>
      <w:tr w:rsidR="00616091" w:rsidRPr="00BD2391" w:rsidTr="008C6587">
        <w:tc>
          <w:tcPr>
            <w:tcW w:w="2215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6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Организация работы с семьями через включение в систему межведомственного взаимодействия.</w:t>
            </w:r>
          </w:p>
        </w:tc>
      </w:tr>
      <w:tr w:rsidR="00616091" w:rsidRPr="00BD2391" w:rsidTr="008C6587">
        <w:tc>
          <w:tcPr>
            <w:tcW w:w="2215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Методическое сопровождение, мотивация, управление кадрами</w:t>
            </w:r>
          </w:p>
        </w:tc>
        <w:tc>
          <w:tcPr>
            <w:tcW w:w="7356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eastAsia="Arial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 xml:space="preserve">Анализ  кадровых  потребностей  для работы с детьми с ОВЗ. </w:t>
            </w:r>
          </w:p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eastAsia="Arial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Методическая поддержка специалистов сопровождения.</w:t>
            </w:r>
          </w:p>
          <w:p w:rsidR="00616091" w:rsidRPr="00BD2391" w:rsidRDefault="00616091" w:rsidP="008C6587"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Планирование курсовой подготовки педагогических кадров.</w:t>
            </w:r>
          </w:p>
          <w:p w:rsidR="00616091" w:rsidRPr="00BD2391" w:rsidRDefault="00616091" w:rsidP="008C6587"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Выявление  профессиональных  дефицитов  педагогических</w:t>
            </w:r>
            <w:r w:rsidRPr="00BD2391">
              <w:t xml:space="preserve"> </w:t>
            </w:r>
            <w:r w:rsidRPr="00BD2391">
              <w:rPr>
                <w:rFonts w:ascii="Times New Roman" w:eastAsia="Arial" w:hAnsi="Times New Roman" w:cs="Times New Roman"/>
                <w:sz w:val="28"/>
                <w:szCs w:val="28"/>
              </w:rPr>
              <w:t>работников и специалистов и оформление заказ на курсовое обучение.</w:t>
            </w:r>
          </w:p>
          <w:p w:rsidR="00616091" w:rsidRPr="00BD2391" w:rsidRDefault="00616091" w:rsidP="008C6587"/>
          <w:p w:rsidR="00616091" w:rsidRPr="00BD2391" w:rsidRDefault="00616091" w:rsidP="008C6587"/>
        </w:tc>
      </w:tr>
      <w:tr w:rsidR="00616091" w:rsidRPr="00BD2391" w:rsidTr="008C6587">
        <w:tc>
          <w:tcPr>
            <w:tcW w:w="2215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Мониторинг контроль</w:t>
            </w:r>
          </w:p>
        </w:tc>
        <w:tc>
          <w:tcPr>
            <w:tcW w:w="7356" w:type="dxa"/>
          </w:tcPr>
          <w:p w:rsidR="00616091" w:rsidRPr="00BD2391" w:rsidRDefault="00616091" w:rsidP="008C65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D2391">
              <w:rPr>
                <w:rFonts w:ascii="Times New Roman" w:eastAsia="Arial" w:hAnsi="Times New Roman" w:cs="Times New Roman"/>
                <w:b w:val="0"/>
                <w:color w:val="auto"/>
              </w:rPr>
              <w:t>Выстраивание    внутренней    системы    мониторинга    – диагностические, оценочные процедуры.</w:t>
            </w:r>
          </w:p>
        </w:tc>
      </w:tr>
    </w:tbl>
    <w:p w:rsidR="00BD2391" w:rsidRPr="00AB42E5" w:rsidRDefault="00BD2391" w:rsidP="00AB42E5">
      <w:pPr>
        <w:tabs>
          <w:tab w:val="left" w:pos="720"/>
        </w:tabs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D2391" w:rsidRPr="00A22F85" w:rsidRDefault="00BD2391" w:rsidP="00A22F85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22F8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сопровождение  включает: </w:t>
      </w:r>
    </w:p>
    <w:p w:rsidR="00BD2391" w:rsidRPr="00255CCE" w:rsidRDefault="00BD2391" w:rsidP="00BD2391">
      <w:pPr>
        <w:numPr>
          <w:ilvl w:val="0"/>
          <w:numId w:val="1"/>
        </w:numPr>
        <w:tabs>
          <w:tab w:val="left" w:pos="243"/>
        </w:tabs>
        <w:spacing w:after="0"/>
        <w:ind w:right="3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обеспеченность детей с ОВЗ и педагогов учебниками, дидактическими материалами в соответствии с образовательной программой;</w:t>
      </w:r>
    </w:p>
    <w:p w:rsidR="00BD2391" w:rsidRPr="00255CCE" w:rsidRDefault="00BD2391" w:rsidP="00BD2391">
      <w:pPr>
        <w:numPr>
          <w:ilvl w:val="0"/>
          <w:numId w:val="1"/>
        </w:numPr>
        <w:tabs>
          <w:tab w:val="left" w:pos="312"/>
        </w:tabs>
        <w:spacing w:after="0"/>
        <w:ind w:right="3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оказание методической помощи участникам образовательного процесса, обеспечение педагогов соответствующей учебно-методической литературой;</w:t>
      </w:r>
    </w:p>
    <w:p w:rsidR="00BD2391" w:rsidRPr="00255CCE" w:rsidRDefault="00BD2391" w:rsidP="00BD2391">
      <w:pPr>
        <w:numPr>
          <w:ilvl w:val="0"/>
          <w:numId w:val="1"/>
        </w:numPr>
        <w:tabs>
          <w:tab w:val="left" w:pos="202"/>
        </w:tabs>
        <w:spacing w:after="0"/>
        <w:ind w:right="3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определение дефицитов педагогов по конкретным проблемам организации инклюзивного образования;</w:t>
      </w:r>
    </w:p>
    <w:p w:rsidR="00BD2391" w:rsidRPr="006A1E58" w:rsidRDefault="00BD2391" w:rsidP="00BD2391">
      <w:pPr>
        <w:numPr>
          <w:ilvl w:val="0"/>
          <w:numId w:val="1"/>
        </w:numPr>
        <w:tabs>
          <w:tab w:val="left" w:pos="149"/>
        </w:tabs>
        <w:spacing w:after="0"/>
        <w:ind w:righ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lastRenderedPageBreak/>
        <w:t>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мастерства;</w:t>
      </w:r>
    </w:p>
    <w:p w:rsidR="00BD2391" w:rsidRPr="006A1E58" w:rsidRDefault="00BD2391" w:rsidP="00BD2391">
      <w:pPr>
        <w:numPr>
          <w:ilvl w:val="0"/>
          <w:numId w:val="1"/>
        </w:numPr>
        <w:tabs>
          <w:tab w:val="left" w:pos="149"/>
        </w:tabs>
        <w:spacing w:after="0"/>
        <w:ind w:left="3" w:right="280" w:hanging="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разработать критерии оценки знаний детей, в том числе с ОВЗ, которые учатся в общеобразовательных классах с инклюзивным обучением, с целью обеспечения планируемых результатов по достижению выпускником ФГОС;</w:t>
      </w:r>
    </w:p>
    <w:p w:rsidR="00BD2391" w:rsidRPr="00255CCE" w:rsidRDefault="00BD2391" w:rsidP="00BD2391">
      <w:pPr>
        <w:numPr>
          <w:ilvl w:val="0"/>
          <w:numId w:val="1"/>
        </w:numPr>
        <w:tabs>
          <w:tab w:val="left" w:pos="149"/>
        </w:tabs>
        <w:spacing w:after="0"/>
        <w:ind w:left="57" w:righ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издать информационные материалы для родителей (законных представителей), детей и педагогов с научно-методическими рекомендациями.</w:t>
      </w:r>
    </w:p>
    <w:p w:rsidR="00BD2391" w:rsidRPr="00255CCE" w:rsidRDefault="00BD2391" w:rsidP="00BD2391">
      <w:pPr>
        <w:spacing w:after="0"/>
        <w:ind w:left="3" w:right="28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</w:t>
      </w:r>
      <w:r w:rsidRPr="006A1E5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Психолого –медико - педагогический консилиум (ПМПк) </w:t>
      </w:r>
      <w:r w:rsidRPr="006A1E58">
        <w:rPr>
          <w:rFonts w:ascii="Times New Roman" w:eastAsia="Arial" w:hAnsi="Times New Roman" w:cs="Times New Roman"/>
          <w:sz w:val="28"/>
          <w:szCs w:val="28"/>
        </w:rPr>
        <w:t>создается для</w:t>
      </w:r>
      <w:r w:rsidRPr="006A1E5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проведения психолого-педагогической оценки динамики развития ребенка и определения 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ТПМПК)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адаптации в ОО.</w:t>
      </w:r>
    </w:p>
    <w:p w:rsidR="00BD2391" w:rsidRPr="006A1E58" w:rsidRDefault="00BD2391" w:rsidP="00BD2391">
      <w:pPr>
        <w:spacing w:after="0"/>
        <w:ind w:left="3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</w:t>
      </w:r>
      <w:r w:rsidRPr="006A1E58">
        <w:rPr>
          <w:rFonts w:ascii="Times New Roman" w:eastAsia="Arial" w:hAnsi="Times New Roman" w:cs="Times New Roman"/>
          <w:b/>
          <w:sz w:val="28"/>
          <w:szCs w:val="28"/>
        </w:rPr>
        <w:t>Материально-техническое оснащение</w:t>
      </w:r>
      <w:r w:rsidRPr="006A1E58">
        <w:rPr>
          <w:rFonts w:ascii="Times New Roman" w:eastAsia="Arial" w:hAnsi="Times New Roman" w:cs="Times New Roman"/>
          <w:sz w:val="28"/>
          <w:szCs w:val="28"/>
        </w:rPr>
        <w:t xml:space="preserve"> кабинетов школы в соответствии с требованиями доступности социально-значимого объекта для инвалидов, определение минимального перечня оборудования для реализации адаптированных программ.</w:t>
      </w: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91" w:rsidRPr="006A1E58" w:rsidRDefault="00BD2391" w:rsidP="00BD2391">
      <w:pPr>
        <w:spacing w:after="0"/>
        <w:ind w:left="3" w:right="28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E58">
        <w:rPr>
          <w:rFonts w:ascii="Times New Roman" w:hAnsi="Times New Roman" w:cs="Times New Roman"/>
          <w:sz w:val="28"/>
          <w:szCs w:val="28"/>
        </w:rPr>
        <w:t>Здание школы,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BD2391" w:rsidRPr="006A1E58" w:rsidRDefault="00BD2391" w:rsidP="00BD2391">
      <w:pPr>
        <w:spacing w:after="0"/>
        <w:ind w:left="3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6A1E58">
        <w:rPr>
          <w:rFonts w:ascii="Times New Roman" w:eastAsia="Arial" w:hAnsi="Times New Roman" w:cs="Times New Roman"/>
          <w:sz w:val="28"/>
          <w:szCs w:val="28"/>
        </w:rPr>
        <w:t>Оборудован кабинет, который используется в работе с детьми с ОВЗ, действует кабинет логопеда, дефектолога, социального педагога,  педагога – психолога и  кабинет психологической разгрузки.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E58">
        <w:rPr>
          <w:rFonts w:ascii="Times New Roman" w:hAnsi="Times New Roman" w:cs="Times New Roman"/>
          <w:sz w:val="28"/>
          <w:szCs w:val="28"/>
        </w:rPr>
        <w:t>В целях создания комплекса психолого-педагогических и медико-социальных условий, способствующих оптимальной активизации потенциальных возможностей ребенка с ОВЗ для успешной социализации в обществе,  Школой осуществляется взаимодействие с организациями и учреждениями других ведомств на договорной основе.</w:t>
      </w:r>
    </w:p>
    <w:p w:rsid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A1E58">
        <w:rPr>
          <w:rFonts w:ascii="Times New Roman" w:hAnsi="Times New Roman" w:cs="Times New Roman"/>
          <w:sz w:val="28"/>
          <w:szCs w:val="28"/>
        </w:rPr>
        <w:t>Заинтересованность и активное участие родителей являются необходимым условием формирования инклюзивной образовательной культуры учреждения. Формирование заинтересованности родителей</w:t>
      </w:r>
      <w:r w:rsidRPr="00BD2391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>достигается за счет повышения информированности и осведомленности об образовательных услугах, специфике инклюзивного образования и имеющихся условиях его реализации; оказания родителям психолого-педагогической консультационной помощи по вопросам обучения и воспитания детей, вовлечение родителей в организацию образовательной и социальной практики, культурно-досуговой деятельности, в том числе организацию и проведение акций, спортивных праздников, к</w:t>
      </w:r>
      <w:r w:rsidR="00AB36F4">
        <w:rPr>
          <w:rFonts w:ascii="Times New Roman" w:hAnsi="Times New Roman" w:cs="Times New Roman"/>
          <w:sz w:val="28"/>
          <w:szCs w:val="28"/>
        </w:rPr>
        <w:t>онкурсов, творческих мастерских</w:t>
      </w:r>
      <w:r w:rsidRPr="006A1E58">
        <w:rPr>
          <w:rFonts w:ascii="Times New Roman" w:hAnsi="Times New Roman" w:cs="Times New Roman"/>
          <w:sz w:val="28"/>
          <w:szCs w:val="28"/>
        </w:rPr>
        <w:t xml:space="preserve"> и т.п. Так же в школе проходит «день открытых дверей».</w:t>
      </w:r>
    </w:p>
    <w:p w:rsidR="00BD2391" w:rsidRPr="006A1E58" w:rsidRDefault="00BD2391" w:rsidP="00BD2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391" w:rsidRPr="006A1E58" w:rsidRDefault="00BD2391" w:rsidP="00BD2391">
      <w:pPr>
        <w:tabs>
          <w:tab w:val="left" w:pos="5062"/>
        </w:tabs>
        <w:spacing w:after="0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b/>
          <w:bCs/>
          <w:color w:val="333333"/>
          <w:sz w:val="28"/>
          <w:szCs w:val="28"/>
        </w:rPr>
        <w:t>СОДЕРЖАТЕЛЬНО-ТЕХНОЛОГИЧЕСКИЙ</w:t>
      </w:r>
      <w:r w:rsidRPr="006A1E58">
        <w:rPr>
          <w:rFonts w:ascii="Times New Roman" w:hAnsi="Times New Roman" w:cs="Times New Roman"/>
          <w:sz w:val="28"/>
          <w:szCs w:val="28"/>
        </w:rPr>
        <w:tab/>
      </w:r>
      <w:r w:rsidRPr="006A1E58">
        <w:rPr>
          <w:rFonts w:ascii="Times New Roman" w:eastAsia="Arial" w:hAnsi="Times New Roman" w:cs="Times New Roman"/>
          <w:b/>
          <w:bCs/>
          <w:color w:val="333333"/>
          <w:sz w:val="28"/>
          <w:szCs w:val="28"/>
        </w:rPr>
        <w:t>КОМПОНЕНТ</w:t>
      </w:r>
    </w:p>
    <w:p w:rsidR="00BD2391" w:rsidRPr="006A1E58" w:rsidRDefault="00BD2391" w:rsidP="00BD2391">
      <w:pPr>
        <w:tabs>
          <w:tab w:val="left" w:pos="2380"/>
          <w:tab w:val="left" w:pos="3980"/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eastAsia="Arial" w:hAnsi="Times New Roman" w:cs="Times New Roman"/>
          <w:sz w:val="28"/>
          <w:szCs w:val="28"/>
        </w:rPr>
        <w:t>Механизмом</w:t>
      </w:r>
      <w:r w:rsidRPr="006A1E58">
        <w:rPr>
          <w:rFonts w:ascii="Times New Roman" w:eastAsia="Arial" w:hAnsi="Times New Roman" w:cs="Times New Roman"/>
          <w:sz w:val="28"/>
          <w:szCs w:val="28"/>
        </w:rPr>
        <w:tab/>
        <w:t>реализации</w:t>
      </w:r>
      <w:r w:rsidRPr="006A1E58">
        <w:rPr>
          <w:rFonts w:ascii="Times New Roman" w:eastAsia="Arial" w:hAnsi="Times New Roman" w:cs="Times New Roman"/>
          <w:sz w:val="28"/>
          <w:szCs w:val="28"/>
        </w:rPr>
        <w:tab/>
        <w:t>содержательно-технологического</w:t>
      </w:r>
      <w:r w:rsidRPr="006A1E58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является реализация адаптированных образовательных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включение в урочную и внеурочную деятельность с учетом особенностей детей, сопровождение детей с ОВЗ и  их семей, организацию воспитательной и профориентационной работы.</w:t>
      </w:r>
    </w:p>
    <w:p w:rsidR="00B13290" w:rsidRDefault="00BD2391" w:rsidP="00873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B13290" w:rsidRPr="006A1E58">
        <w:rPr>
          <w:rFonts w:ascii="Times New Roman" w:hAnsi="Times New Roman" w:cs="Times New Roman"/>
          <w:sz w:val="28"/>
          <w:szCs w:val="28"/>
        </w:rPr>
        <w:t xml:space="preserve">Поскольку для обучающихся с интеллектуальными нарушениями </w:t>
      </w:r>
      <w:r w:rsidR="00B13290" w:rsidRPr="00BB1ACB">
        <w:rPr>
          <w:rFonts w:ascii="Times New Roman" w:hAnsi="Times New Roman" w:cs="Times New Roman"/>
          <w:b/>
          <w:sz w:val="28"/>
          <w:szCs w:val="28"/>
        </w:rPr>
        <w:t>профориентационная  составляющая</w:t>
      </w:r>
      <w:r w:rsidR="00B13290" w:rsidRPr="006A1E58">
        <w:rPr>
          <w:rFonts w:ascii="Times New Roman" w:hAnsi="Times New Roman" w:cs="Times New Roman"/>
          <w:sz w:val="28"/>
          <w:szCs w:val="28"/>
        </w:rPr>
        <w:t xml:space="preserve"> является приоритетной в образовательной деятельности необходимо обеспечить ее непрерывность, систематичность и последовательность на всех этапах образовательной деятельности. </w:t>
      </w:r>
    </w:p>
    <w:p w:rsidR="00B13290" w:rsidRDefault="00B13290" w:rsidP="00B13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>На этапе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(1- 4 кл.) </w:t>
      </w:r>
      <w:r w:rsidRPr="006A1E58">
        <w:rPr>
          <w:rFonts w:ascii="Times New Roman" w:hAnsi="Times New Roman" w:cs="Times New Roman"/>
          <w:sz w:val="28"/>
          <w:szCs w:val="28"/>
        </w:rPr>
        <w:t>курс профориентации носит прикладной характер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1E58">
        <w:rPr>
          <w:rFonts w:ascii="Times New Roman" w:hAnsi="Times New Roman" w:cs="Times New Roman"/>
          <w:sz w:val="28"/>
          <w:szCs w:val="28"/>
        </w:rPr>
        <w:t xml:space="preserve"> темы включены практически во все предмет</w:t>
      </w:r>
      <w:r>
        <w:rPr>
          <w:rFonts w:ascii="Times New Roman" w:hAnsi="Times New Roman" w:cs="Times New Roman"/>
          <w:sz w:val="28"/>
          <w:szCs w:val="28"/>
        </w:rPr>
        <w:t>ы, изучаемые в начальной школе, а так же  коррекционно- развивающие занятия.</w:t>
      </w:r>
    </w:p>
    <w:p w:rsidR="00B13290" w:rsidRPr="00951854" w:rsidRDefault="003E3396" w:rsidP="0087398C">
      <w:pPr>
        <w:pStyle w:val="a6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3290" w:rsidRPr="00951854">
        <w:rPr>
          <w:sz w:val="28"/>
          <w:szCs w:val="28"/>
        </w:rPr>
        <w:t>В 5-7класс</w:t>
      </w:r>
      <w:r w:rsidR="00C012BB">
        <w:rPr>
          <w:sz w:val="28"/>
          <w:szCs w:val="28"/>
        </w:rPr>
        <w:t>ы</w:t>
      </w:r>
      <w:r w:rsidR="00B13290" w:rsidRPr="00951854">
        <w:rPr>
          <w:sz w:val="28"/>
          <w:szCs w:val="28"/>
        </w:rPr>
        <w:t xml:space="preserve"> включен курс </w:t>
      </w:r>
      <w:r w:rsidR="00B13290" w:rsidRPr="00951854">
        <w:rPr>
          <w:bCs/>
          <w:color w:val="000000"/>
          <w:sz w:val="28"/>
          <w:szCs w:val="28"/>
        </w:rPr>
        <w:t xml:space="preserve">"В мире профессий", который </w:t>
      </w:r>
      <w:r w:rsidR="00B13290" w:rsidRPr="00951854">
        <w:rPr>
          <w:color w:val="000000"/>
          <w:sz w:val="28"/>
          <w:szCs w:val="28"/>
        </w:rPr>
        <w:t>направлен на осуществление профессионального воспитания и социализации школьников. (организация встреч с людьми разных профессий, проведение обзорных, тематических экскурсий на предприятия города, организация творческих мастерских).</w:t>
      </w:r>
    </w:p>
    <w:p w:rsidR="00B13290" w:rsidRDefault="00B13290" w:rsidP="00B1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1E58">
        <w:rPr>
          <w:rFonts w:ascii="Times New Roman" w:hAnsi="Times New Roman" w:cs="Times New Roman"/>
          <w:sz w:val="28"/>
          <w:szCs w:val="28"/>
        </w:rPr>
        <w:t xml:space="preserve">нимание уделяется организации взаимодействия с родителями по вопросам согласования личных профессиональных предпочтений детей, с </w:t>
      </w:r>
      <w:r w:rsidRPr="006A1E58">
        <w:rPr>
          <w:rFonts w:ascii="Times New Roman" w:hAnsi="Times New Roman" w:cs="Times New Roman"/>
          <w:sz w:val="28"/>
          <w:szCs w:val="28"/>
        </w:rPr>
        <w:lastRenderedPageBreak/>
        <w:t>рекомендуемым перечнем професси</w:t>
      </w:r>
      <w:r>
        <w:rPr>
          <w:rFonts w:ascii="Times New Roman" w:hAnsi="Times New Roman" w:cs="Times New Roman"/>
          <w:sz w:val="28"/>
          <w:szCs w:val="28"/>
        </w:rPr>
        <w:t>й, организации профориентационных мероприятий, консультаций от школьного до   городского уровня.</w:t>
      </w:r>
    </w:p>
    <w:p w:rsidR="00B13290" w:rsidRDefault="003E3396" w:rsidP="00B1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854">
        <w:rPr>
          <w:rFonts w:ascii="Times New Roman" w:hAnsi="Times New Roman" w:cs="Times New Roman"/>
          <w:sz w:val="28"/>
          <w:szCs w:val="28"/>
        </w:rPr>
        <w:t xml:space="preserve">В </w:t>
      </w:r>
      <w:r w:rsidR="00B13290">
        <w:rPr>
          <w:rFonts w:ascii="Times New Roman" w:hAnsi="Times New Roman" w:cs="Times New Roman"/>
          <w:sz w:val="28"/>
          <w:szCs w:val="28"/>
        </w:rPr>
        <w:t>8-9 кл</w:t>
      </w:r>
      <w:r w:rsidR="00C012BB">
        <w:rPr>
          <w:rFonts w:ascii="Times New Roman" w:hAnsi="Times New Roman" w:cs="Times New Roman"/>
          <w:sz w:val="28"/>
          <w:szCs w:val="28"/>
        </w:rPr>
        <w:t>ассах</w:t>
      </w:r>
      <w:r w:rsidR="00B13290">
        <w:rPr>
          <w:rFonts w:ascii="Times New Roman" w:hAnsi="Times New Roman" w:cs="Times New Roman"/>
          <w:sz w:val="28"/>
          <w:szCs w:val="28"/>
        </w:rPr>
        <w:t xml:space="preserve"> осуществляется предпрофильное обучение: введен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A7">
        <w:rPr>
          <w:rFonts w:ascii="Times New Roman" w:hAnsi="Times New Roman" w:cs="Times New Roman"/>
          <w:sz w:val="28"/>
          <w:szCs w:val="28"/>
        </w:rPr>
        <w:t>«</w:t>
      </w:r>
      <w:r w:rsidR="00B13290">
        <w:rPr>
          <w:rFonts w:ascii="Times New Roman" w:hAnsi="Times New Roman" w:cs="Times New Roman"/>
          <w:sz w:val="28"/>
          <w:szCs w:val="28"/>
        </w:rPr>
        <w:t xml:space="preserve">Введение в профессию»,  </w:t>
      </w:r>
      <w:r w:rsidR="00B13290" w:rsidRPr="00334884">
        <w:rPr>
          <w:rFonts w:ascii="Times New Roman" w:hAnsi="Times New Roman" w:cs="Times New Roman"/>
          <w:color w:val="000000"/>
          <w:sz w:val="28"/>
          <w:szCs w:val="28"/>
        </w:rPr>
        <w:t>способству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ющий </w:t>
      </w:r>
      <w:r w:rsidR="00B13290" w:rsidRPr="00334884">
        <w:rPr>
          <w:rFonts w:ascii="Times New Roman" w:hAnsi="Times New Roman" w:cs="Times New Roman"/>
          <w:color w:val="000000"/>
          <w:sz w:val="28"/>
          <w:szCs w:val="28"/>
        </w:rPr>
        <w:t> целенаправленному формированию у старшеклассников способностей, актуальных для дальнейшей профессиональной судьбы, повышению социальной активности. Выпускниками школы разрабатывается личный план подготовки к избранной профессии</w:t>
      </w:r>
      <w:r w:rsidR="00B13290">
        <w:rPr>
          <w:color w:val="000000"/>
          <w:sz w:val="28"/>
          <w:szCs w:val="28"/>
        </w:rPr>
        <w:t xml:space="preserve">, </w:t>
      </w:r>
      <w:r w:rsidR="00B13290">
        <w:rPr>
          <w:rFonts w:ascii="Times New Roman" w:hAnsi="Times New Roman" w:cs="Times New Roman"/>
          <w:sz w:val="28"/>
          <w:szCs w:val="28"/>
        </w:rPr>
        <w:t xml:space="preserve"> проводится комплексная диагностика по выявлению интересов и склонностей  детей. </w:t>
      </w:r>
    </w:p>
    <w:p w:rsidR="00B13290" w:rsidRDefault="003E3396" w:rsidP="00B1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290" w:rsidRPr="006A1E58">
        <w:rPr>
          <w:rFonts w:ascii="Times New Roman" w:hAnsi="Times New Roman" w:cs="Times New Roman"/>
          <w:sz w:val="28"/>
          <w:szCs w:val="28"/>
        </w:rPr>
        <w:t>Учитывая особенности различного образовательного уровня и социального статуса родителей, ежегодно проводится анкетирование родителей (законных представителей) обучающихся, направленное на изучение запросов относительно профессиональной подготовки детей. По результатам анкетирования организуется консультативная работа с родителями по согласованию интересов и склонностей детей, запросов родителей с требованиями, предъявляемыми к представителям той или иной профессии</w:t>
      </w:r>
      <w:r w:rsidR="00B13290">
        <w:rPr>
          <w:rFonts w:ascii="Times New Roman" w:hAnsi="Times New Roman" w:cs="Times New Roman"/>
          <w:sz w:val="28"/>
          <w:szCs w:val="28"/>
        </w:rPr>
        <w:t xml:space="preserve">, (а так же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классные часы </w:t>
      </w:r>
      <w:r w:rsidR="00B13290">
        <w:rPr>
          <w:rFonts w:ascii="Times New Roman" w:hAnsi="Times New Roman" w:cs="Times New Roman"/>
          <w:sz w:val="28"/>
          <w:szCs w:val="28"/>
        </w:rPr>
        <w:t>с детьми по темам: «Мир профессий», «Траектория профессионального выбора», «Как планировать свое будущее» и т.д.</w:t>
      </w:r>
      <w:r w:rsidR="00B13290" w:rsidRPr="006A1E58">
        <w:rPr>
          <w:rFonts w:ascii="Times New Roman" w:hAnsi="Times New Roman" w:cs="Times New Roman"/>
          <w:sz w:val="28"/>
          <w:szCs w:val="28"/>
        </w:rPr>
        <w:t xml:space="preserve"> с учетом профиля профориентации.</w:t>
      </w:r>
      <w:r w:rsidR="00B13290">
        <w:rPr>
          <w:rFonts w:ascii="Times New Roman" w:hAnsi="Times New Roman" w:cs="Times New Roman"/>
          <w:sz w:val="28"/>
          <w:szCs w:val="28"/>
        </w:rPr>
        <w:t>)</w:t>
      </w:r>
    </w:p>
    <w:p w:rsidR="00B13290" w:rsidRPr="006A1E58" w:rsidRDefault="00B13290" w:rsidP="00B13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3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Неотъемлемой составляющей является и сетевое взаимодействие с социальными партнерами: ЦДиК, ЦЗН, СПО,</w:t>
      </w:r>
      <w:r w:rsidRPr="00616091">
        <w:rPr>
          <w:rFonts w:ascii="Times New Roman" w:hAnsi="Times New Roman" w:cs="Times New Roman"/>
          <w:sz w:val="28"/>
          <w:szCs w:val="28"/>
        </w:rPr>
        <w:t xml:space="preserve"> </w:t>
      </w:r>
      <w:r w:rsidR="00616091" w:rsidRPr="00616091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 xml:space="preserve">,  КДН и ЗП, средства массовой информации. Так же </w:t>
      </w:r>
      <w:r w:rsidRPr="006A1E58">
        <w:rPr>
          <w:rFonts w:ascii="Times New Roman" w:hAnsi="Times New Roman" w:cs="Times New Roman"/>
          <w:sz w:val="28"/>
          <w:szCs w:val="28"/>
        </w:rPr>
        <w:t>Школой осуществляется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 ОО г.Канска , с учреждениями допобразования   : ЦТТ, СЮН, </w:t>
      </w:r>
      <w:r w:rsidR="00616091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 xml:space="preserve">ЦТиЭ.  </w:t>
      </w:r>
    </w:p>
    <w:p w:rsidR="00BD2391" w:rsidRPr="006A1E58" w:rsidRDefault="003E3396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BD2391" w:rsidRPr="006A1E58">
        <w:rPr>
          <w:rFonts w:ascii="Times New Roman" w:eastAsia="Arial" w:hAnsi="Times New Roman" w:cs="Times New Roman"/>
          <w:sz w:val="28"/>
          <w:szCs w:val="28"/>
        </w:rPr>
        <w:t>Предлагаемая нами модель предполагает организацию системы обучения и 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</w:t>
      </w:r>
    </w:p>
    <w:p w:rsidR="00140FA7" w:rsidRDefault="00BD2391" w:rsidP="00140FA7">
      <w:pPr>
        <w:tabs>
          <w:tab w:val="left" w:pos="1416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eastAsia="Arial" w:hAnsi="Times New Roman" w:cs="Times New Roman"/>
          <w:sz w:val="28"/>
          <w:szCs w:val="28"/>
        </w:rPr>
        <w:t>Зачисление в класс инклюзивного обучения производится только с согласия родителей (законных представителей) на основании их заявления и заключения ТПМПК. При этом соблюдается предельная наполняемость класса, число детей с ОВЗ в инклюзивном классе.</w:t>
      </w:r>
    </w:p>
    <w:p w:rsidR="00BD2391" w:rsidRPr="00140FA7" w:rsidRDefault="00BD2391" w:rsidP="00140FA7">
      <w:pPr>
        <w:tabs>
          <w:tab w:val="left" w:pos="1416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40FA7">
        <w:rPr>
          <w:rFonts w:ascii="Times New Roman" w:eastAsia="Arial" w:hAnsi="Times New Roman" w:cs="Times New Roman"/>
          <w:sz w:val="28"/>
          <w:szCs w:val="28"/>
        </w:rPr>
        <w:t xml:space="preserve"> На основе рекомендаций ТПМПК разрабатывается и утверждается ПМП(к) адаптированная основная образовательная программа (по нозологии)  на год (</w:t>
      </w:r>
      <w:r w:rsidRPr="00140FA7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   Адаптированная основная общеобразовательная программа начального общего образования для обучающихся с задержкой психического развития (вариант 7.1)).</w:t>
      </w:r>
    </w:p>
    <w:p w:rsidR="00BD2391" w:rsidRPr="006A1E58" w:rsidRDefault="00BD2391" w:rsidP="00BD2391">
      <w:pPr>
        <w:tabs>
          <w:tab w:val="left" w:pos="1416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</w:t>
      </w:r>
      <w:r w:rsidRPr="006A1E58">
        <w:rPr>
          <w:rFonts w:ascii="Times New Roman" w:eastAsia="Arial" w:hAnsi="Times New Roman" w:cs="Times New Roman"/>
          <w:sz w:val="28"/>
          <w:szCs w:val="28"/>
        </w:rPr>
        <w:t>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учитель начальных классов, социальный педагог.</w:t>
      </w:r>
    </w:p>
    <w:p w:rsidR="00BD2391" w:rsidRPr="00255CCE" w:rsidRDefault="00BD2391" w:rsidP="00BD2391">
      <w:pPr>
        <w:tabs>
          <w:tab w:val="left" w:pos="1416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6A1E58">
        <w:rPr>
          <w:rFonts w:ascii="Times New Roman" w:eastAsia="Arial" w:hAnsi="Times New Roman" w:cs="Times New Roman"/>
          <w:sz w:val="28"/>
          <w:szCs w:val="28"/>
        </w:rPr>
        <w:t>Разрабатываются и вносятся изменения в нормативные документы школы в соответствии с законодательными актами РФ, Красноярского края, муниципалитета –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эту роль берет на себя  администрация школы, которая</w:t>
      </w:r>
      <w:r w:rsidRPr="00BD23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является организатором всей работы, устанавливает сотрудничество с другими учреждениями для сопровождения образовательного процесса.</w:t>
      </w:r>
    </w:p>
    <w:p w:rsidR="00BD2391" w:rsidRPr="006A1E58" w:rsidRDefault="00BD2391" w:rsidP="00BD2391">
      <w:pPr>
        <w:tabs>
          <w:tab w:val="left" w:pos="1416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6A1E58">
        <w:rPr>
          <w:rFonts w:ascii="Times New Roman" w:eastAsia="Arial" w:hAnsi="Times New Roman" w:cs="Times New Roman"/>
          <w:sz w:val="28"/>
          <w:szCs w:val="28"/>
        </w:rPr>
        <w:t xml:space="preserve">Педагог, работающий в инклюзивном классе, должен обладать специальной профессиональной подготовкой. В его функционал входят: оценивание образовательных результатов </w:t>
      </w:r>
      <w:r w:rsidR="0087398C">
        <w:rPr>
          <w:rFonts w:ascii="Times New Roman" w:eastAsia="Arial" w:hAnsi="Times New Roman" w:cs="Times New Roman"/>
          <w:sz w:val="28"/>
          <w:szCs w:val="28"/>
        </w:rPr>
        <w:t>об</w:t>
      </w:r>
      <w:r w:rsidRPr="006A1E58">
        <w:rPr>
          <w:rFonts w:ascii="Times New Roman" w:eastAsia="Arial" w:hAnsi="Times New Roman" w:cs="Times New Roman"/>
          <w:sz w:val="28"/>
          <w:szCs w:val="28"/>
        </w:rPr>
        <w:t>уча</w:t>
      </w:r>
      <w:r w:rsidR="0087398C">
        <w:rPr>
          <w:rFonts w:ascii="Times New Roman" w:eastAsia="Arial" w:hAnsi="Times New Roman" w:cs="Times New Roman"/>
          <w:sz w:val="28"/>
          <w:szCs w:val="28"/>
        </w:rPr>
        <w:t>ю</w:t>
      </w:r>
      <w:r w:rsidRPr="006A1E58">
        <w:rPr>
          <w:rFonts w:ascii="Times New Roman" w:eastAsia="Arial" w:hAnsi="Times New Roman" w:cs="Times New Roman"/>
          <w:sz w:val="28"/>
          <w:szCs w:val="28"/>
        </w:rPr>
        <w:t>щихся, уровня сформированности общеучебных навыков, мониторинг результатов обучения, контроль за реализацией индивидуальной коррекционной работы, психолого-педагогического сопровождения. Он выбирает технологии, методы, приемы и средства обучения.</w:t>
      </w:r>
    </w:p>
    <w:p w:rsidR="00BD2391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Поскольку для обучающихся с интеллектуальными нарушениями профориентационная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 xml:space="preserve">составляющая является приоритетной в образовательной деятельности необходимо обеспечить ее непрерывность, систематичность и последовательность на всех этапах образовательной деятельности. На этапе начальной школы курс профориентации носит прикладной характер. Его темы включены практически во все предметы, изучаемые в начальной школе. Большое внимание уделяется организации взаимодействия с родителями по вопросам согласования личных профессиональных предпочтений детей, с рекомендуемым перечнем профессий. </w:t>
      </w:r>
    </w:p>
    <w:p w:rsidR="00BD2391" w:rsidRPr="006A1E58" w:rsidRDefault="00BD2391" w:rsidP="00BD2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>Учитывая особенности различного образовательного уровня и социального статуса родителей, ежегодно проводится анкетирование родителей (законных представителей) обучающихся, направленное на изучение запросов относительно профессиональной подготовки детей. По результатам анкетирования организуется консультативная работа с родителями по согласованию интересов и склонностей детей, запросов родителей с требованиями, предъявляемыми к представителям той или иной профессии. Педагогами основной школы внесены дополнения в рабочие программы учебных дисциплин с учетом профиля профориентации.</w:t>
      </w:r>
    </w:p>
    <w:p w:rsidR="00BD2391" w:rsidRPr="006A1E58" w:rsidRDefault="00BD2391" w:rsidP="00BD2391">
      <w:pPr>
        <w:tabs>
          <w:tab w:val="left" w:pos="1419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6A1E58">
        <w:rPr>
          <w:rFonts w:ascii="Times New Roman" w:eastAsia="Arial" w:hAnsi="Times New Roman" w:cs="Times New Roman"/>
          <w:sz w:val="28"/>
          <w:szCs w:val="28"/>
        </w:rPr>
        <w:t xml:space="preserve">Итогом деятельности на этом этапе является заключение школьного консилиума, в котором обосновывается необходимость продолжения </w:t>
      </w:r>
      <w:r w:rsidRPr="006A1E58">
        <w:rPr>
          <w:rFonts w:ascii="Times New Roman" w:eastAsia="Arial" w:hAnsi="Times New Roman" w:cs="Times New Roman"/>
          <w:sz w:val="28"/>
          <w:szCs w:val="28"/>
        </w:rPr>
        <w:lastRenderedPageBreak/>
        <w:t>обучения ребенка по образовательной программе, рекомендованной ТПМПК,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:rsidR="00BD2391" w:rsidRPr="006A1E58" w:rsidRDefault="00BD2391" w:rsidP="00BD23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58">
        <w:rPr>
          <w:rFonts w:ascii="Times New Roman" w:hAnsi="Times New Roman" w:cs="Times New Roman"/>
          <w:sz w:val="28"/>
          <w:szCs w:val="28"/>
        </w:rPr>
        <w:t xml:space="preserve">В ситуации, когда эффективность реализации образовательной программы, рекомендованной ТПМПК,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</w:t>
      </w:r>
      <w:r w:rsidRPr="00255CCE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Pr="006A1E58">
        <w:rPr>
          <w:rFonts w:ascii="Times New Roman" w:hAnsi="Times New Roman" w:cs="Times New Roman"/>
          <w:sz w:val="28"/>
          <w:szCs w:val="28"/>
        </w:rPr>
        <w:t xml:space="preserve"> о необходимости повторного прохождения ТПМПК с целью</w:t>
      </w:r>
      <w:r w:rsidRPr="00BD2391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 xml:space="preserve">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 </w:t>
      </w:r>
    </w:p>
    <w:p w:rsidR="00BD2391" w:rsidRPr="006A1E58" w:rsidRDefault="00BD2391" w:rsidP="00BD23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E58">
        <w:rPr>
          <w:rFonts w:ascii="Times New Roman" w:hAnsi="Times New Roman" w:cs="Times New Roman"/>
          <w:sz w:val="28"/>
          <w:szCs w:val="28"/>
        </w:rPr>
        <w:t>Представленная модель обеспечивает взаимодействие, психолого-педагогическую поддержку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hAnsi="Times New Roman" w:cs="Times New Roman"/>
          <w:sz w:val="28"/>
          <w:szCs w:val="28"/>
        </w:rPr>
        <w:t>участников инклюзивного обучения (детей с ОВЗ и их сверстников, родителей, педагогов); координирует деятельность педагогов и специалистов сопровождения при организации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 детей с ОВЗ;</w:t>
      </w:r>
      <w:r w:rsidRPr="006A1E58">
        <w:rPr>
          <w:rFonts w:ascii="Times New Roman" w:hAnsi="Times New Roman" w:cs="Times New Roman"/>
          <w:sz w:val="28"/>
          <w:szCs w:val="28"/>
        </w:rPr>
        <w:t xml:space="preserve"> создает оптимальный уровень психологического комфорта в образовательном учреждении, реализующим принципы инклюзии, чере</w:t>
      </w:r>
      <w:r>
        <w:rPr>
          <w:rFonts w:ascii="Times New Roman" w:hAnsi="Times New Roman" w:cs="Times New Roman"/>
          <w:sz w:val="28"/>
          <w:szCs w:val="28"/>
        </w:rPr>
        <w:t xml:space="preserve">з развитие толерантности детей и их </w:t>
      </w:r>
      <w:r w:rsidRPr="006A1E5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E58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BD2391" w:rsidRDefault="00BD2391" w:rsidP="00BD2391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D2391" w:rsidRPr="00255CCE" w:rsidRDefault="00BD2391" w:rsidP="00BD2391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A1E58">
        <w:rPr>
          <w:rFonts w:ascii="Times New Roman" w:eastAsia="Arial" w:hAnsi="Times New Roman" w:cs="Times New Roman"/>
          <w:b/>
          <w:bCs/>
          <w:sz w:val="28"/>
          <w:szCs w:val="28"/>
        </w:rPr>
        <w:t>УПРАВЛЕНЧЕСКИЙ КОМПОНЕНТ МОДЕЛИ</w:t>
      </w:r>
    </w:p>
    <w:p w:rsidR="00BD2391" w:rsidRPr="006A1E58" w:rsidRDefault="00BD2391" w:rsidP="00BD2391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hAnsi="Times New Roman" w:cs="Times New Roman"/>
          <w:sz w:val="28"/>
          <w:szCs w:val="28"/>
        </w:rPr>
        <w:t>По результатам внутреннего мониторинга показателей динамики создания необходимых для инклюзии условий (кадровых, материально-технических, программно-методических) - это количество учителей, прошедших курсы повышения квалификации в области инклюзивного образования, количество детей с ОВЗ, обеспеченность в школе системы психолого-педагогического сопровождения (психолого-медико-педагогический консилиум (ПМПк), наличие психолога, логопеда, дефектолога), руководитель школы принимает необходимые управленческие решения, вносит коррективы в образовательный процесс.</w:t>
      </w:r>
    </w:p>
    <w:p w:rsidR="00BD2391" w:rsidRPr="006A1E58" w:rsidRDefault="00BD2391" w:rsidP="00BD2391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 xml:space="preserve">Одним из важных условий организации инклюзивного процесса является командная работа сотрудников. Управленческая команда—это группа специалистов, объединенная пониманием перспективы развития инклюзивного образования в ОО и проводящая в коллективе единую политику по достижению поставленных целей. Функционирование и </w:t>
      </w:r>
      <w:r w:rsidRPr="006A1E58">
        <w:rPr>
          <w:rFonts w:ascii="Times New Roman" w:eastAsia="Arial" w:hAnsi="Times New Roman" w:cs="Times New Roman"/>
          <w:sz w:val="28"/>
          <w:szCs w:val="28"/>
        </w:rPr>
        <w:lastRenderedPageBreak/>
        <w:t>развитие инклюзивного образования зависит от обмена информацией и способности людей совместно решать проблемы и задачи. Командная работа способствует:</w:t>
      </w:r>
    </w:p>
    <w:p w:rsidR="00BD2391" w:rsidRPr="006E7814" w:rsidRDefault="00BD2391" w:rsidP="00BD2391">
      <w:pPr>
        <w:numPr>
          <w:ilvl w:val="0"/>
          <w:numId w:val="2"/>
        </w:numPr>
        <w:tabs>
          <w:tab w:val="left" w:pos="143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более успешной работе  ОО в условиях инклюзивного образования;</w:t>
      </w:r>
    </w:p>
    <w:p w:rsidR="00BD2391" w:rsidRPr="006E7814" w:rsidRDefault="00BD2391" w:rsidP="00BD2391">
      <w:pPr>
        <w:numPr>
          <w:ilvl w:val="0"/>
          <w:numId w:val="2"/>
        </w:numPr>
        <w:tabs>
          <w:tab w:val="left" w:pos="163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быстрой адаптации образовательной системы к изменениям во внешней среде,</w:t>
      </w:r>
    </w:p>
    <w:p w:rsidR="00BD2391" w:rsidRPr="006E7814" w:rsidRDefault="00BD2391" w:rsidP="00BD2391">
      <w:pPr>
        <w:numPr>
          <w:ilvl w:val="0"/>
          <w:numId w:val="2"/>
        </w:numPr>
        <w:tabs>
          <w:tab w:val="left" w:pos="143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четкому реагированию на изменение образовательного запроса;</w:t>
      </w:r>
    </w:p>
    <w:p w:rsidR="00BD2391" w:rsidRPr="006E7814" w:rsidRDefault="00BD2391" w:rsidP="00BD2391">
      <w:pPr>
        <w:numPr>
          <w:ilvl w:val="0"/>
          <w:numId w:val="2"/>
        </w:numPr>
        <w:tabs>
          <w:tab w:val="left" w:pos="143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модернизации организационной системы управления  реализации модели;</w:t>
      </w:r>
    </w:p>
    <w:p w:rsidR="00BD2391" w:rsidRPr="00A37428" w:rsidRDefault="00BD2391" w:rsidP="00BD2391">
      <w:pPr>
        <w:numPr>
          <w:ilvl w:val="0"/>
          <w:numId w:val="2"/>
        </w:numPr>
        <w:tabs>
          <w:tab w:val="left" w:pos="152"/>
        </w:tabs>
        <w:spacing w:after="0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 xml:space="preserve">инициирует шаги по созданию специальных условий для обучения детей с ОВЗ. </w:t>
      </w:r>
    </w:p>
    <w:p w:rsidR="00BD2391" w:rsidRDefault="00BD2391" w:rsidP="00BD2391">
      <w:pPr>
        <w:tabs>
          <w:tab w:val="left" w:pos="152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" w:type="dxa"/>
        <w:tblLook w:val="04A0"/>
      </w:tblPr>
      <w:tblGrid>
        <w:gridCol w:w="2888"/>
        <w:gridCol w:w="6680"/>
      </w:tblGrid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образовательных отношений 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действия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обеспечивает системную образовательную и административно</w:t>
            </w:r>
            <w:r w:rsidRPr="006A1E5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B3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хозяйственную работу ОО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 и ВР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координирует работу учителей, разработку учебно-</w:t>
            </w:r>
            <w:r w:rsidRPr="006A1E58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методической и иной документации. Обеспечивает совершенствование методов организации и качества образовательного процесса.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Учитель -дефектолог</w:t>
            </w:r>
          </w:p>
        </w:tc>
        <w:tc>
          <w:tcPr>
            <w:tcW w:w="7145" w:type="dxa"/>
          </w:tcPr>
          <w:p w:rsidR="00AB36F4" w:rsidRDefault="00AB36F4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2391"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на момент поступления, в течение процесса обучения и на конец обучения. 2.Организация предметно-развивающей среды. 3.Организация системы занятий с детьми по коррекции познавательной сферы.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4.Разработка рекомендаций для педагогов и родителей.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6A1E58">
              <w:rPr>
                <w:rFonts w:ascii="Times New Roman" w:hAnsi="Times New Roman" w:cs="Times New Roman"/>
                <w:sz w:val="28"/>
                <w:szCs w:val="28"/>
              </w:rPr>
              <w:softHyphen/>
              <w:t>- психолог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1.Осуществляет психологическая диагностика на момент поступления, в течение процесса обучения и на конец обучения.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Составление прогноза развития ребенка, помощь педагогам и узким специалистам в планировании работы с детьми.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предметно-развивающей среды.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системы занятий с детьми по коррекции эмоционально-волевой и познавательной сферы.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Разработка рекомендаций для педагогов и родителей.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6. Контроль деятельности педагогов по организации учебно-воспитательного процесса.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7145" w:type="dxa"/>
          </w:tcPr>
          <w:p w:rsidR="00AB36F4" w:rsidRDefault="00AB36F4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2391" w:rsidRPr="006A1E5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на момент поступления, в течение процесса обучения и на конец обучения. 2.Организация предметно-развивающей среды. 3.Организация системы занятий с детьми по коррекции речевых нарушений. </w:t>
            </w:r>
          </w:p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4.Разработка рекомендаций для педагогов и родителей.</w:t>
            </w:r>
          </w:p>
        </w:tc>
      </w:tr>
      <w:tr w:rsidR="00BD2391" w:rsidRPr="006A1E58" w:rsidTr="0072773D">
        <w:tc>
          <w:tcPr>
            <w:tcW w:w="2940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7145" w:type="dxa"/>
          </w:tcPr>
          <w:p w:rsidR="00BD2391" w:rsidRPr="006A1E58" w:rsidRDefault="00BD2391" w:rsidP="0072773D">
            <w:pPr>
              <w:tabs>
                <w:tab w:val="left" w:pos="15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8">
              <w:rPr>
                <w:rFonts w:ascii="Times New Roman" w:hAnsi="Times New Roman" w:cs="Times New Roman"/>
                <w:sz w:val="28"/>
                <w:szCs w:val="28"/>
              </w:rPr>
              <w:t>обеспечивает доступ обучающихся к информационным ресурсам, участвует в их духовно</w:t>
            </w:r>
            <w:r w:rsidRPr="006A1E5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</w:tr>
    </w:tbl>
    <w:p w:rsidR="00BD2391" w:rsidRPr="006A1E58" w:rsidRDefault="00BD2391" w:rsidP="00BD2391">
      <w:pPr>
        <w:tabs>
          <w:tab w:val="left" w:pos="152"/>
        </w:tabs>
        <w:spacing w:after="0"/>
        <w:ind w:left="3"/>
        <w:jc w:val="both"/>
        <w:rPr>
          <w:rFonts w:ascii="Times New Roman" w:hAnsi="Times New Roman" w:cs="Times New Roman"/>
          <w:sz w:val="28"/>
          <w:szCs w:val="28"/>
        </w:rPr>
      </w:pPr>
    </w:p>
    <w:p w:rsidR="00BD2391" w:rsidRPr="006A1E58" w:rsidRDefault="00BD2391" w:rsidP="00BD2391">
      <w:pPr>
        <w:spacing w:after="0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РЕФЛЕКСИВНО-ОЦЕНОЧНЫЙ КОМПОНЕНТ </w:t>
      </w:r>
      <w:r w:rsidRPr="006A1E58">
        <w:rPr>
          <w:rFonts w:ascii="Times New Roman" w:eastAsia="Arial" w:hAnsi="Times New Roman" w:cs="Times New Roman"/>
          <w:sz w:val="28"/>
          <w:szCs w:val="28"/>
        </w:rPr>
        <w:t>обеспечивает комплексную оценку</w:t>
      </w:r>
      <w:r w:rsidRPr="006A1E5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развития инклюзивного образования в ОО, включает проведение рефлексивно-аналитических, диагностических и мониторинговых процедур (методика изучения</w:t>
      </w:r>
      <w:r w:rsidRPr="006A1E58">
        <w:rPr>
          <w:rFonts w:ascii="Times New Roman" w:hAnsi="Times New Roman" w:cs="Times New Roman"/>
          <w:sz w:val="28"/>
          <w:szCs w:val="28"/>
        </w:rPr>
        <w:t xml:space="preserve"> </w:t>
      </w:r>
      <w:r w:rsidRPr="006A1E58">
        <w:rPr>
          <w:rFonts w:ascii="Times New Roman" w:eastAsia="Arial" w:hAnsi="Times New Roman" w:cs="Times New Roman"/>
          <w:sz w:val="28"/>
          <w:szCs w:val="28"/>
        </w:rPr>
        <w:t>удовлетворенности учащихся, родителей и учителей деятельностью ОО,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</w:t>
      </w:r>
    </w:p>
    <w:p w:rsidR="00A22F85" w:rsidRDefault="00A22F85" w:rsidP="00BD2391">
      <w:pPr>
        <w:spacing w:after="0"/>
        <w:ind w:left="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D2391" w:rsidRPr="006A1E58" w:rsidRDefault="00BD2391" w:rsidP="00BD2391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b/>
          <w:bCs/>
          <w:sz w:val="28"/>
          <w:szCs w:val="28"/>
        </w:rPr>
        <w:t>Критерии, параметры, индикаторы измерения результативности</w:t>
      </w:r>
    </w:p>
    <w:p w:rsidR="00BD2391" w:rsidRPr="006A1E58" w:rsidRDefault="00BD2391" w:rsidP="00BD2391">
      <w:pPr>
        <w:tabs>
          <w:tab w:val="left" w:pos="615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1.Создание и успешное внедрение модели инклюзивного образования детей с ОВЗ в условиях общеобразовательной школы.</w:t>
      </w:r>
    </w:p>
    <w:p w:rsidR="00BD2391" w:rsidRPr="006A1E58" w:rsidRDefault="00BD2391" w:rsidP="00BD2391">
      <w:pPr>
        <w:tabs>
          <w:tab w:val="left" w:pos="615"/>
        </w:tabs>
        <w:spacing w:after="0"/>
        <w:ind w:left="3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2. Результаты мониторинга образовательных достижений и динамики развития детей с ОВЗ.</w:t>
      </w:r>
    </w:p>
    <w:p w:rsidR="00BD2391" w:rsidRPr="006A1E58" w:rsidRDefault="00BD2391" w:rsidP="00BD2391">
      <w:pPr>
        <w:tabs>
          <w:tab w:val="left" w:pos="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lastRenderedPageBreak/>
        <w:t>3</w:t>
      </w:r>
      <w:r w:rsidRPr="006A1E58">
        <w:rPr>
          <w:rFonts w:ascii="Times New Roman" w:hAnsi="Times New Roman" w:cs="Times New Roman"/>
          <w:sz w:val="28"/>
          <w:szCs w:val="28"/>
        </w:rPr>
        <w:t xml:space="preserve"> . 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</w:t>
      </w:r>
    </w:p>
    <w:p w:rsidR="00BD2391" w:rsidRPr="006A1E58" w:rsidRDefault="00BD2391" w:rsidP="00BD2391">
      <w:pPr>
        <w:tabs>
          <w:tab w:val="left" w:pos="903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4. Приобретение детьми с ОВЗ позитивного социального опыта. Расширение социальных контактов со сверстниками.</w:t>
      </w:r>
    </w:p>
    <w:p w:rsidR="00BD2391" w:rsidRPr="006A1E58" w:rsidRDefault="00BD2391" w:rsidP="00BD2391">
      <w:pPr>
        <w:tabs>
          <w:tab w:val="left" w:pos="903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5. Результаты опросов, тестирования, анкетирования родителей детей с ОВЗ, родителей детей с нормой, педагогов.</w:t>
      </w:r>
    </w:p>
    <w:p w:rsidR="00BD2391" w:rsidRPr="006A1E58" w:rsidRDefault="00CA1E56" w:rsidP="00BD2391">
      <w:pPr>
        <w:tabs>
          <w:tab w:val="left" w:pos="903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pict>
          <v:rect id="Shape 3" o:spid="_x0000_s1026" style="position:absolute;margin-left:62.4pt;margin-top:56.6pt;width:470.7pt;height:20.75pt;z-index:-251658752;visibility:visible;mso-wrap-distance-left:0;mso-wrap-distance-right:0;mso-position-horizontal-relative:page;mso-position-vertical-relative:page" o:allowincell="f" fillcolor="#fcfcfc" stroked="f">
            <w10:wrap anchorx="page" anchory="page"/>
          </v:rect>
        </w:pict>
      </w:r>
      <w:r w:rsidR="00BD2391" w:rsidRPr="006A1E58">
        <w:rPr>
          <w:rFonts w:ascii="Times New Roman" w:eastAsia="Arial" w:hAnsi="Times New Roman" w:cs="Times New Roman"/>
          <w:sz w:val="28"/>
          <w:szCs w:val="28"/>
        </w:rPr>
        <w:t>6. Участие педагогов школы в методических мероприятиях по инклюзивному образованию детей с ОВЗ.</w:t>
      </w:r>
    </w:p>
    <w:p w:rsidR="00BD2391" w:rsidRPr="006A1E58" w:rsidRDefault="00BD2391" w:rsidP="00BD2391">
      <w:pPr>
        <w:tabs>
          <w:tab w:val="left" w:pos="903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1E58">
        <w:rPr>
          <w:rFonts w:ascii="Times New Roman" w:eastAsia="Arial" w:hAnsi="Times New Roman" w:cs="Times New Roman"/>
          <w:sz w:val="28"/>
          <w:szCs w:val="28"/>
        </w:rPr>
        <w:t>7.</w:t>
      </w:r>
      <w:r w:rsidRPr="006A1E58">
        <w:rPr>
          <w:rFonts w:ascii="Times New Roman" w:hAnsi="Times New Roman" w:cs="Times New Roman"/>
          <w:sz w:val="28"/>
          <w:szCs w:val="28"/>
        </w:rPr>
        <w:t xml:space="preserve"> Участие родителей в реализации инклюзивной образовательной деятельности, через коллегиальные органы управления, родительские объединения; увеличение количества мероприятий воспитательной направленности, с участием родителей (законных представителей);</w:t>
      </w:r>
    </w:p>
    <w:p w:rsidR="00BD2391" w:rsidRPr="006A1E58" w:rsidRDefault="00BD2391" w:rsidP="00BD2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D2391" w:rsidRPr="0087398C" w:rsidRDefault="00181871" w:rsidP="0087398C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43DEC">
        <w:rPr>
          <w:rFonts w:ascii="Times New Roman" w:hAnsi="Times New Roman" w:cs="Times New Roman"/>
          <w:b/>
          <w:sz w:val="28"/>
          <w:szCs w:val="28"/>
        </w:rPr>
        <w:t>Ожидаемые результаты при реализации модели инклюзивного образования</w:t>
      </w:r>
    </w:p>
    <w:p w:rsidR="009A307D" w:rsidRDefault="009A307D" w:rsidP="009A307D">
      <w:pPr>
        <w:jc w:val="both"/>
        <w:rPr>
          <w:rFonts w:ascii="Times New Roman" w:hAnsi="Times New Roman" w:cs="Times New Roman"/>
          <w:sz w:val="28"/>
          <w:szCs w:val="28"/>
        </w:rPr>
      </w:pPr>
      <w:r w:rsidRPr="0055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A67">
        <w:rPr>
          <w:rFonts w:ascii="Times New Roman" w:hAnsi="Times New Roman" w:cs="Times New Roman"/>
          <w:sz w:val="28"/>
          <w:szCs w:val="28"/>
        </w:rPr>
        <w:t xml:space="preserve">Организован учебный процесс, для данной категории </w:t>
      </w:r>
      <w:r w:rsidR="0087398C">
        <w:rPr>
          <w:rFonts w:ascii="Times New Roman" w:hAnsi="Times New Roman" w:cs="Times New Roman"/>
          <w:sz w:val="28"/>
          <w:szCs w:val="28"/>
        </w:rPr>
        <w:t>об</w:t>
      </w:r>
      <w:r w:rsidRPr="00555A67">
        <w:rPr>
          <w:rFonts w:ascii="Times New Roman" w:hAnsi="Times New Roman" w:cs="Times New Roman"/>
          <w:sz w:val="28"/>
          <w:szCs w:val="28"/>
        </w:rPr>
        <w:t>уча</w:t>
      </w:r>
      <w:r w:rsidR="0087398C">
        <w:rPr>
          <w:rFonts w:ascii="Times New Roman" w:hAnsi="Times New Roman" w:cs="Times New Roman"/>
          <w:sz w:val="28"/>
          <w:szCs w:val="28"/>
        </w:rPr>
        <w:t>ю</w:t>
      </w:r>
      <w:r w:rsidRPr="00555A67">
        <w:rPr>
          <w:rFonts w:ascii="Times New Roman" w:hAnsi="Times New Roman" w:cs="Times New Roman"/>
          <w:sz w:val="28"/>
          <w:szCs w:val="28"/>
        </w:rPr>
        <w:t>щихся с применением различных образовательных технологий. Коррекционная помощь оказывается посредством организации очных, подгрупповых и индивидуальных коррекционно-развивающих занятий с учителями-предметниками, педагогом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5A67">
        <w:rPr>
          <w:rFonts w:ascii="Times New Roman" w:hAnsi="Times New Roman" w:cs="Times New Roman"/>
          <w:sz w:val="28"/>
          <w:szCs w:val="28"/>
        </w:rPr>
        <w:t xml:space="preserve">психологом, учителем-логопедом, учителем-дефектологом в соответствии с заключением ТПМПК, программой коррекционных курсов, образовательными потребностями семьи. Эти </w:t>
      </w:r>
      <w:r w:rsidR="0087398C">
        <w:rPr>
          <w:rFonts w:ascii="Times New Roman" w:hAnsi="Times New Roman" w:cs="Times New Roman"/>
          <w:sz w:val="28"/>
          <w:szCs w:val="28"/>
        </w:rPr>
        <w:t>об</w:t>
      </w:r>
      <w:r w:rsidRPr="00555A67">
        <w:rPr>
          <w:rFonts w:ascii="Times New Roman" w:hAnsi="Times New Roman" w:cs="Times New Roman"/>
          <w:sz w:val="28"/>
          <w:szCs w:val="28"/>
        </w:rPr>
        <w:t>уча</w:t>
      </w:r>
      <w:r w:rsidR="0087398C">
        <w:rPr>
          <w:rFonts w:ascii="Times New Roman" w:hAnsi="Times New Roman" w:cs="Times New Roman"/>
          <w:sz w:val="28"/>
          <w:szCs w:val="28"/>
        </w:rPr>
        <w:t>ю</w:t>
      </w:r>
      <w:r w:rsidRPr="00555A67">
        <w:rPr>
          <w:rFonts w:ascii="Times New Roman" w:hAnsi="Times New Roman" w:cs="Times New Roman"/>
          <w:sz w:val="28"/>
          <w:szCs w:val="28"/>
        </w:rPr>
        <w:t xml:space="preserve">щиеся участвуют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ПМПК и психолого-педагогического консилиума Школы. </w:t>
      </w:r>
    </w:p>
    <w:p w:rsidR="00181871" w:rsidRDefault="00181871" w:rsidP="00181871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DF1416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об</w:t>
      </w:r>
      <w:r w:rsidRPr="00DF1416">
        <w:rPr>
          <w:rFonts w:ascii="Times New Roman" w:hAnsi="Times New Roman" w:cs="Times New Roman"/>
          <w:i/>
          <w:iCs/>
          <w:kern w:val="24"/>
          <w:sz w:val="28"/>
          <w:szCs w:val="28"/>
        </w:rPr>
        <w:t>уча</w:t>
      </w: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ю</w:t>
      </w:r>
      <w:r w:rsidRPr="00DF1416">
        <w:rPr>
          <w:rFonts w:ascii="Times New Roman" w:hAnsi="Times New Roman" w:cs="Times New Roman"/>
          <w:i/>
          <w:iCs/>
          <w:kern w:val="24"/>
          <w:sz w:val="28"/>
          <w:szCs w:val="28"/>
        </w:rPr>
        <w:t>щихся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>сопровождение на всех уровнях образования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>получение образования вместе со своими сверстниками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>получение образования в соответствии со своими возможностями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181871" w:rsidRDefault="00181871" w:rsidP="00181871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>ранняя социализация, которая благотворно сказывается на</w:t>
      </w:r>
    </w:p>
    <w:p w:rsidR="00181871" w:rsidRPr="00DF1416" w:rsidRDefault="00181871" w:rsidP="00181871">
      <w:pPr>
        <w:spacing w:after="0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DF1416">
        <w:rPr>
          <w:rFonts w:ascii="Times New Roman" w:hAnsi="Times New Roman" w:cs="Times New Roman"/>
          <w:kern w:val="24"/>
          <w:sz w:val="28"/>
          <w:szCs w:val="28"/>
        </w:rPr>
        <w:t>формировании личности и его адаптацию в реальной жизни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  <w:r w:rsidRPr="00DF1416">
        <w:rPr>
          <w:rFonts w:ascii="Times New Roman" w:hAnsi="Times New Roman" w:cs="Times New Roman"/>
          <w:color w:val="FF0000"/>
          <w:kern w:val="24"/>
          <w:sz w:val="28"/>
          <w:szCs w:val="28"/>
        </w:rPr>
        <w:br/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 w:rsidRPr="00DF1416">
        <w:rPr>
          <w:rFonts w:ascii="Times New Roman" w:hAnsi="Times New Roman" w:cs="Times New Roman"/>
          <w:i/>
          <w:iCs/>
          <w:kern w:val="24"/>
          <w:sz w:val="28"/>
          <w:szCs w:val="28"/>
        </w:rPr>
        <w:t>Для родителей</w:t>
      </w: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: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 xml:space="preserve">реализация права на получения доступного и качественного образования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lastRenderedPageBreak/>
        <w:t>своих детей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>выбор формы получения образования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>возможность обучения своего ребенка в комфортных условиях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  <w:r w:rsidRPr="00DF141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-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t xml:space="preserve"> смягчение конфликтных ситуаций в школе. </w:t>
      </w:r>
      <w:r w:rsidRPr="00DF1416">
        <w:rPr>
          <w:rFonts w:ascii="Times New Roman" w:hAnsi="Times New Roman" w:cs="Times New Roman"/>
          <w:kern w:val="24"/>
          <w:sz w:val="28"/>
          <w:szCs w:val="28"/>
        </w:rPr>
        <w:br/>
      </w:r>
    </w:p>
    <w:p w:rsidR="00181871" w:rsidRDefault="00181871" w:rsidP="00181871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B87D46">
        <w:rPr>
          <w:rFonts w:ascii="Times New Roman" w:hAnsi="Times New Roman" w:cs="Times New Roman"/>
          <w:i/>
          <w:iCs/>
          <w:kern w:val="24"/>
          <w:sz w:val="28"/>
          <w:szCs w:val="28"/>
        </w:rPr>
        <w:t>Для школы</w:t>
      </w: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:</w:t>
      </w:r>
      <w:r w:rsidRPr="00B87D4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>-разработка типовых адаптированных программ для детей с ОВЗ;</w:t>
      </w:r>
    </w:p>
    <w:p w:rsidR="00181871" w:rsidRDefault="00181871" w:rsidP="00181871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подбор методических  рекомендаций для педагогов школы по инклюзивному образованию;</w:t>
      </w:r>
    </w:p>
    <w:p w:rsidR="00181871" w:rsidRDefault="00181871" w:rsidP="00181871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Pr="00B87D46">
        <w:rPr>
          <w:rFonts w:ascii="Times New Roman" w:hAnsi="Times New Roman" w:cs="Times New Roman"/>
          <w:kern w:val="24"/>
          <w:sz w:val="28"/>
          <w:szCs w:val="28"/>
        </w:rPr>
        <w:t>повышение профессиональной компетенции педагогов;</w:t>
      </w:r>
      <w:r w:rsidRPr="00B87D46">
        <w:rPr>
          <w:rFonts w:ascii="Times New Roman" w:hAnsi="Times New Roman" w:cs="Times New Roman"/>
          <w:color w:val="FFFFF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B87D46">
        <w:rPr>
          <w:rFonts w:ascii="Times New Roman" w:hAnsi="Times New Roman" w:cs="Times New Roman"/>
          <w:kern w:val="24"/>
          <w:sz w:val="28"/>
          <w:szCs w:val="28"/>
        </w:rPr>
        <w:t>содействие становлению инклюзивной культуры участников образовательных отношений (в школе) и обществе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181871" w:rsidRPr="0066295E" w:rsidRDefault="00181871" w:rsidP="00181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-включение школы в сетевое взаимодействие с учреждениями доп.образования, учреждений СПО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социальными партнерами</w:t>
      </w:r>
    </w:p>
    <w:p w:rsidR="009A307D" w:rsidRPr="00555A67" w:rsidRDefault="0087398C" w:rsidP="009A3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07D" w:rsidRPr="00555A67">
        <w:rPr>
          <w:rFonts w:ascii="Times New Roman" w:hAnsi="Times New Roman" w:cs="Times New Roman"/>
          <w:sz w:val="28"/>
          <w:szCs w:val="28"/>
        </w:rPr>
        <w:t>Обучающиеся с ОВЗ получают документа об образовании, успешно адаптируются в социуме, становятся полноценными его членами.</w:t>
      </w:r>
    </w:p>
    <w:p w:rsidR="00BD2391" w:rsidRPr="006A1E58" w:rsidRDefault="00BD2391" w:rsidP="00BD2391">
      <w:pPr>
        <w:pStyle w:val="a4"/>
        <w:spacing w:line="276" w:lineRule="auto"/>
        <w:rPr>
          <w:sz w:val="28"/>
          <w:szCs w:val="28"/>
        </w:rPr>
      </w:pPr>
    </w:p>
    <w:p w:rsidR="00F7302C" w:rsidRPr="00BD2391" w:rsidRDefault="00F7302C" w:rsidP="00BD2391"/>
    <w:sectPr w:rsidR="00F7302C" w:rsidRPr="00BD2391" w:rsidSect="006160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FA" w:rsidRDefault="003234FA" w:rsidP="00616091">
      <w:pPr>
        <w:spacing w:after="0" w:line="240" w:lineRule="auto"/>
      </w:pPr>
      <w:r>
        <w:separator/>
      </w:r>
    </w:p>
  </w:endnote>
  <w:endnote w:type="continuationSeparator" w:id="1">
    <w:p w:rsidR="003234FA" w:rsidRDefault="003234FA" w:rsidP="0061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795579"/>
      <w:docPartObj>
        <w:docPartGallery w:val="Page Numbers (Bottom of Page)"/>
        <w:docPartUnique/>
      </w:docPartObj>
    </w:sdtPr>
    <w:sdtContent>
      <w:p w:rsidR="00616091" w:rsidRDefault="00CA1E56">
        <w:pPr>
          <w:pStyle w:val="a9"/>
          <w:jc w:val="right"/>
        </w:pPr>
        <w:fldSimple w:instr=" PAGE   \* MERGEFORMAT ">
          <w:r w:rsidR="00530B56">
            <w:rPr>
              <w:noProof/>
            </w:rPr>
            <w:t>6</w:t>
          </w:r>
        </w:fldSimple>
      </w:p>
    </w:sdtContent>
  </w:sdt>
  <w:p w:rsidR="00616091" w:rsidRDefault="006160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FA" w:rsidRDefault="003234FA" w:rsidP="00616091">
      <w:pPr>
        <w:spacing w:after="0" w:line="240" w:lineRule="auto"/>
      </w:pPr>
      <w:r>
        <w:separator/>
      </w:r>
    </w:p>
  </w:footnote>
  <w:footnote w:type="continuationSeparator" w:id="1">
    <w:p w:rsidR="003234FA" w:rsidRDefault="003234FA" w:rsidP="0061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1A8821AE"/>
    <w:lvl w:ilvl="0" w:tplc="57944B30">
      <w:start w:val="1"/>
      <w:numFmt w:val="bullet"/>
      <w:lvlText w:val="-"/>
      <w:lvlJc w:val="left"/>
    </w:lvl>
    <w:lvl w:ilvl="1" w:tplc="F8B8420E">
      <w:numFmt w:val="decimal"/>
      <w:lvlText w:val=""/>
      <w:lvlJc w:val="left"/>
    </w:lvl>
    <w:lvl w:ilvl="2" w:tplc="9A647DC6">
      <w:numFmt w:val="decimal"/>
      <w:lvlText w:val=""/>
      <w:lvlJc w:val="left"/>
    </w:lvl>
    <w:lvl w:ilvl="3" w:tplc="79A6419E">
      <w:numFmt w:val="decimal"/>
      <w:lvlText w:val=""/>
      <w:lvlJc w:val="left"/>
    </w:lvl>
    <w:lvl w:ilvl="4" w:tplc="D72084E0">
      <w:numFmt w:val="decimal"/>
      <w:lvlText w:val=""/>
      <w:lvlJc w:val="left"/>
    </w:lvl>
    <w:lvl w:ilvl="5" w:tplc="031E0FC2">
      <w:numFmt w:val="decimal"/>
      <w:lvlText w:val=""/>
      <w:lvlJc w:val="left"/>
    </w:lvl>
    <w:lvl w:ilvl="6" w:tplc="F2288E12">
      <w:numFmt w:val="decimal"/>
      <w:lvlText w:val=""/>
      <w:lvlJc w:val="left"/>
    </w:lvl>
    <w:lvl w:ilvl="7" w:tplc="D2D61CA4">
      <w:numFmt w:val="decimal"/>
      <w:lvlText w:val=""/>
      <w:lvlJc w:val="left"/>
    </w:lvl>
    <w:lvl w:ilvl="8" w:tplc="175C7CD8">
      <w:numFmt w:val="decimal"/>
      <w:lvlText w:val=""/>
      <w:lvlJc w:val="left"/>
    </w:lvl>
  </w:abstractNum>
  <w:abstractNum w:abstractNumId="1">
    <w:nsid w:val="4BB8240B"/>
    <w:multiLevelType w:val="hybridMultilevel"/>
    <w:tmpl w:val="DF7C3C3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EE0EA00">
      <w:numFmt w:val="decimal"/>
      <w:lvlText w:val=""/>
      <w:lvlJc w:val="left"/>
    </w:lvl>
    <w:lvl w:ilvl="2" w:tplc="A9F49D3A">
      <w:numFmt w:val="decimal"/>
      <w:lvlText w:val=""/>
      <w:lvlJc w:val="left"/>
    </w:lvl>
    <w:lvl w:ilvl="3" w:tplc="46E636CE">
      <w:numFmt w:val="decimal"/>
      <w:lvlText w:val=""/>
      <w:lvlJc w:val="left"/>
    </w:lvl>
    <w:lvl w:ilvl="4" w:tplc="F460B46C">
      <w:numFmt w:val="decimal"/>
      <w:lvlText w:val=""/>
      <w:lvlJc w:val="left"/>
    </w:lvl>
    <w:lvl w:ilvl="5" w:tplc="0BA04C58">
      <w:numFmt w:val="decimal"/>
      <w:lvlText w:val=""/>
      <w:lvlJc w:val="left"/>
    </w:lvl>
    <w:lvl w:ilvl="6" w:tplc="1FCE6DC0">
      <w:numFmt w:val="decimal"/>
      <w:lvlText w:val=""/>
      <w:lvlJc w:val="left"/>
    </w:lvl>
    <w:lvl w:ilvl="7" w:tplc="F3826228">
      <w:numFmt w:val="decimal"/>
      <w:lvlText w:val=""/>
      <w:lvlJc w:val="left"/>
    </w:lvl>
    <w:lvl w:ilvl="8" w:tplc="20F01E2C">
      <w:numFmt w:val="decimal"/>
      <w:lvlText w:val=""/>
      <w:lvlJc w:val="left"/>
    </w:lvl>
  </w:abstractNum>
  <w:abstractNum w:abstractNumId="2">
    <w:nsid w:val="6B544B2A"/>
    <w:multiLevelType w:val="hybridMultilevel"/>
    <w:tmpl w:val="6484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E55"/>
    <w:multiLevelType w:val="hybridMultilevel"/>
    <w:tmpl w:val="040C84A2"/>
    <w:lvl w:ilvl="0" w:tplc="C520F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2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B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4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63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E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4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391"/>
    <w:rsid w:val="00001918"/>
    <w:rsid w:val="00013369"/>
    <w:rsid w:val="00016AF1"/>
    <w:rsid w:val="00025022"/>
    <w:rsid w:val="00026636"/>
    <w:rsid w:val="00026F10"/>
    <w:rsid w:val="00044E7A"/>
    <w:rsid w:val="00050358"/>
    <w:rsid w:val="00052A78"/>
    <w:rsid w:val="00053500"/>
    <w:rsid w:val="00053A3B"/>
    <w:rsid w:val="0006282E"/>
    <w:rsid w:val="0007264E"/>
    <w:rsid w:val="00073AAE"/>
    <w:rsid w:val="000745DD"/>
    <w:rsid w:val="00082148"/>
    <w:rsid w:val="00083715"/>
    <w:rsid w:val="00087C87"/>
    <w:rsid w:val="00091B97"/>
    <w:rsid w:val="0009469B"/>
    <w:rsid w:val="00096412"/>
    <w:rsid w:val="000A1C57"/>
    <w:rsid w:val="000A1CF8"/>
    <w:rsid w:val="000A2BEF"/>
    <w:rsid w:val="000A2F87"/>
    <w:rsid w:val="000B2EE6"/>
    <w:rsid w:val="000C07E3"/>
    <w:rsid w:val="000C625B"/>
    <w:rsid w:val="000D52BE"/>
    <w:rsid w:val="000D6533"/>
    <w:rsid w:val="000D7C4F"/>
    <w:rsid w:val="000E4AF3"/>
    <w:rsid w:val="000E51C4"/>
    <w:rsid w:val="000E7668"/>
    <w:rsid w:val="000F6228"/>
    <w:rsid w:val="00111793"/>
    <w:rsid w:val="00115F42"/>
    <w:rsid w:val="00120153"/>
    <w:rsid w:val="00121297"/>
    <w:rsid w:val="00122177"/>
    <w:rsid w:val="00122C88"/>
    <w:rsid w:val="00124E4E"/>
    <w:rsid w:val="00135B81"/>
    <w:rsid w:val="00140FA7"/>
    <w:rsid w:val="00141FF9"/>
    <w:rsid w:val="00142A94"/>
    <w:rsid w:val="00162153"/>
    <w:rsid w:val="00164E99"/>
    <w:rsid w:val="001664F7"/>
    <w:rsid w:val="00170B63"/>
    <w:rsid w:val="00170C77"/>
    <w:rsid w:val="0017141C"/>
    <w:rsid w:val="00171F65"/>
    <w:rsid w:val="0017550F"/>
    <w:rsid w:val="00180662"/>
    <w:rsid w:val="00180F15"/>
    <w:rsid w:val="00181040"/>
    <w:rsid w:val="00181871"/>
    <w:rsid w:val="001827F3"/>
    <w:rsid w:val="00185571"/>
    <w:rsid w:val="00191962"/>
    <w:rsid w:val="001933D1"/>
    <w:rsid w:val="001936E7"/>
    <w:rsid w:val="001A1D3E"/>
    <w:rsid w:val="001A2929"/>
    <w:rsid w:val="001A78A3"/>
    <w:rsid w:val="001B3079"/>
    <w:rsid w:val="001C24E1"/>
    <w:rsid w:val="001C26BA"/>
    <w:rsid w:val="001C2909"/>
    <w:rsid w:val="001C314D"/>
    <w:rsid w:val="001C682C"/>
    <w:rsid w:val="001D36B9"/>
    <w:rsid w:val="001E0133"/>
    <w:rsid w:val="001E54FC"/>
    <w:rsid w:val="001E772D"/>
    <w:rsid w:val="001F2134"/>
    <w:rsid w:val="001F404E"/>
    <w:rsid w:val="001F7B01"/>
    <w:rsid w:val="0020233E"/>
    <w:rsid w:val="00203EE4"/>
    <w:rsid w:val="00215D8A"/>
    <w:rsid w:val="00216881"/>
    <w:rsid w:val="00226959"/>
    <w:rsid w:val="00232326"/>
    <w:rsid w:val="00240C50"/>
    <w:rsid w:val="00242BAE"/>
    <w:rsid w:val="00251354"/>
    <w:rsid w:val="00254B8D"/>
    <w:rsid w:val="00262A4F"/>
    <w:rsid w:val="00262CBD"/>
    <w:rsid w:val="00267386"/>
    <w:rsid w:val="00272149"/>
    <w:rsid w:val="0027412A"/>
    <w:rsid w:val="00280C3C"/>
    <w:rsid w:val="00280CA5"/>
    <w:rsid w:val="00285C14"/>
    <w:rsid w:val="00286319"/>
    <w:rsid w:val="002A010F"/>
    <w:rsid w:val="002A4E6D"/>
    <w:rsid w:val="002A7128"/>
    <w:rsid w:val="002B15BC"/>
    <w:rsid w:val="002B2E3C"/>
    <w:rsid w:val="002B45BF"/>
    <w:rsid w:val="002B71F4"/>
    <w:rsid w:val="002C5956"/>
    <w:rsid w:val="002C6372"/>
    <w:rsid w:val="002C7E07"/>
    <w:rsid w:val="002D40A7"/>
    <w:rsid w:val="002D5A86"/>
    <w:rsid w:val="002D66F9"/>
    <w:rsid w:val="002E1CBA"/>
    <w:rsid w:val="002E21F6"/>
    <w:rsid w:val="002E2F53"/>
    <w:rsid w:val="002E53A5"/>
    <w:rsid w:val="002E6A46"/>
    <w:rsid w:val="002F4C60"/>
    <w:rsid w:val="002F66E9"/>
    <w:rsid w:val="00305868"/>
    <w:rsid w:val="00306B64"/>
    <w:rsid w:val="00306D05"/>
    <w:rsid w:val="003132F0"/>
    <w:rsid w:val="0032159E"/>
    <w:rsid w:val="0032213F"/>
    <w:rsid w:val="003234FA"/>
    <w:rsid w:val="00327041"/>
    <w:rsid w:val="003338C7"/>
    <w:rsid w:val="003351AC"/>
    <w:rsid w:val="00335C57"/>
    <w:rsid w:val="003371AB"/>
    <w:rsid w:val="00347E30"/>
    <w:rsid w:val="00356A39"/>
    <w:rsid w:val="00357229"/>
    <w:rsid w:val="003611B6"/>
    <w:rsid w:val="00361B9A"/>
    <w:rsid w:val="00362646"/>
    <w:rsid w:val="00363EE0"/>
    <w:rsid w:val="00364052"/>
    <w:rsid w:val="003645F7"/>
    <w:rsid w:val="003651AA"/>
    <w:rsid w:val="00365BC1"/>
    <w:rsid w:val="00371A56"/>
    <w:rsid w:val="00372228"/>
    <w:rsid w:val="00372BDB"/>
    <w:rsid w:val="00373E86"/>
    <w:rsid w:val="003743E9"/>
    <w:rsid w:val="00376515"/>
    <w:rsid w:val="003773DC"/>
    <w:rsid w:val="00382BE4"/>
    <w:rsid w:val="003843EF"/>
    <w:rsid w:val="00391103"/>
    <w:rsid w:val="00394671"/>
    <w:rsid w:val="00394700"/>
    <w:rsid w:val="00397CF2"/>
    <w:rsid w:val="003A3267"/>
    <w:rsid w:val="003A37CD"/>
    <w:rsid w:val="003B34AD"/>
    <w:rsid w:val="003C05C2"/>
    <w:rsid w:val="003C2F5B"/>
    <w:rsid w:val="003D0791"/>
    <w:rsid w:val="003D20D0"/>
    <w:rsid w:val="003D505C"/>
    <w:rsid w:val="003E3396"/>
    <w:rsid w:val="003E4C08"/>
    <w:rsid w:val="003F1972"/>
    <w:rsid w:val="003F2158"/>
    <w:rsid w:val="003F2F98"/>
    <w:rsid w:val="003F405D"/>
    <w:rsid w:val="003F4070"/>
    <w:rsid w:val="003F7B8E"/>
    <w:rsid w:val="0040004F"/>
    <w:rsid w:val="00405151"/>
    <w:rsid w:val="00412ED3"/>
    <w:rsid w:val="004265FF"/>
    <w:rsid w:val="00426677"/>
    <w:rsid w:val="00426765"/>
    <w:rsid w:val="00430160"/>
    <w:rsid w:val="004377D2"/>
    <w:rsid w:val="00440AB0"/>
    <w:rsid w:val="00442659"/>
    <w:rsid w:val="00442C58"/>
    <w:rsid w:val="00444468"/>
    <w:rsid w:val="00445FFB"/>
    <w:rsid w:val="0044648E"/>
    <w:rsid w:val="00450583"/>
    <w:rsid w:val="00462B99"/>
    <w:rsid w:val="00462CDA"/>
    <w:rsid w:val="00463050"/>
    <w:rsid w:val="004653E9"/>
    <w:rsid w:val="00476488"/>
    <w:rsid w:val="004767DD"/>
    <w:rsid w:val="00480608"/>
    <w:rsid w:val="004816A4"/>
    <w:rsid w:val="00484050"/>
    <w:rsid w:val="00490D37"/>
    <w:rsid w:val="004939AB"/>
    <w:rsid w:val="00495FE7"/>
    <w:rsid w:val="004A1070"/>
    <w:rsid w:val="004A2AF4"/>
    <w:rsid w:val="004A60FC"/>
    <w:rsid w:val="004A67A6"/>
    <w:rsid w:val="004A6D18"/>
    <w:rsid w:val="004B32A6"/>
    <w:rsid w:val="004B446B"/>
    <w:rsid w:val="004B45F6"/>
    <w:rsid w:val="004B5CC7"/>
    <w:rsid w:val="004B6271"/>
    <w:rsid w:val="004B68F5"/>
    <w:rsid w:val="004C05FF"/>
    <w:rsid w:val="004C1E35"/>
    <w:rsid w:val="004C35E4"/>
    <w:rsid w:val="004C3904"/>
    <w:rsid w:val="004C4FE2"/>
    <w:rsid w:val="004C5BB8"/>
    <w:rsid w:val="004C6FA5"/>
    <w:rsid w:val="004D4D46"/>
    <w:rsid w:val="004D7265"/>
    <w:rsid w:val="004E0830"/>
    <w:rsid w:val="004E535B"/>
    <w:rsid w:val="004E6829"/>
    <w:rsid w:val="004F2151"/>
    <w:rsid w:val="0050036D"/>
    <w:rsid w:val="005009B6"/>
    <w:rsid w:val="0050360E"/>
    <w:rsid w:val="00503A5E"/>
    <w:rsid w:val="005060E8"/>
    <w:rsid w:val="00506102"/>
    <w:rsid w:val="005101F8"/>
    <w:rsid w:val="00510E8E"/>
    <w:rsid w:val="00511640"/>
    <w:rsid w:val="00511EB6"/>
    <w:rsid w:val="00514E11"/>
    <w:rsid w:val="00523C12"/>
    <w:rsid w:val="00524413"/>
    <w:rsid w:val="00530B56"/>
    <w:rsid w:val="0053379F"/>
    <w:rsid w:val="005340F8"/>
    <w:rsid w:val="0053643F"/>
    <w:rsid w:val="00542884"/>
    <w:rsid w:val="00543477"/>
    <w:rsid w:val="00546794"/>
    <w:rsid w:val="00553C8D"/>
    <w:rsid w:val="00555005"/>
    <w:rsid w:val="00555A67"/>
    <w:rsid w:val="005572BA"/>
    <w:rsid w:val="005622F2"/>
    <w:rsid w:val="00562CB6"/>
    <w:rsid w:val="00566F0F"/>
    <w:rsid w:val="00575B9F"/>
    <w:rsid w:val="005814E4"/>
    <w:rsid w:val="00582192"/>
    <w:rsid w:val="00586DEE"/>
    <w:rsid w:val="00596240"/>
    <w:rsid w:val="00596D29"/>
    <w:rsid w:val="005A28DD"/>
    <w:rsid w:val="005A6FD1"/>
    <w:rsid w:val="005B418F"/>
    <w:rsid w:val="005B50E6"/>
    <w:rsid w:val="005B6585"/>
    <w:rsid w:val="005C02CC"/>
    <w:rsid w:val="005C199D"/>
    <w:rsid w:val="005C2B7A"/>
    <w:rsid w:val="005E7BCB"/>
    <w:rsid w:val="005F0687"/>
    <w:rsid w:val="005F376F"/>
    <w:rsid w:val="00612259"/>
    <w:rsid w:val="00612C93"/>
    <w:rsid w:val="00616091"/>
    <w:rsid w:val="00616C95"/>
    <w:rsid w:val="00617305"/>
    <w:rsid w:val="00617E28"/>
    <w:rsid w:val="00620D73"/>
    <w:rsid w:val="00630089"/>
    <w:rsid w:val="006369DC"/>
    <w:rsid w:val="00641D03"/>
    <w:rsid w:val="00644618"/>
    <w:rsid w:val="00670200"/>
    <w:rsid w:val="00670C16"/>
    <w:rsid w:val="0067220A"/>
    <w:rsid w:val="006735B2"/>
    <w:rsid w:val="006745A0"/>
    <w:rsid w:val="00686835"/>
    <w:rsid w:val="006900AF"/>
    <w:rsid w:val="006929EC"/>
    <w:rsid w:val="0069378F"/>
    <w:rsid w:val="00694F7F"/>
    <w:rsid w:val="006959EF"/>
    <w:rsid w:val="006A4D70"/>
    <w:rsid w:val="006A51D9"/>
    <w:rsid w:val="006A6456"/>
    <w:rsid w:val="006B551C"/>
    <w:rsid w:val="006B72D9"/>
    <w:rsid w:val="006C4816"/>
    <w:rsid w:val="006C506A"/>
    <w:rsid w:val="006D3892"/>
    <w:rsid w:val="006D45E7"/>
    <w:rsid w:val="006E20A0"/>
    <w:rsid w:val="006E5E77"/>
    <w:rsid w:val="006F0302"/>
    <w:rsid w:val="006F09DC"/>
    <w:rsid w:val="006F231F"/>
    <w:rsid w:val="006F3FD1"/>
    <w:rsid w:val="0070279C"/>
    <w:rsid w:val="00702B7E"/>
    <w:rsid w:val="00712DD1"/>
    <w:rsid w:val="00720524"/>
    <w:rsid w:val="007206A4"/>
    <w:rsid w:val="00720D09"/>
    <w:rsid w:val="007239F5"/>
    <w:rsid w:val="007261C9"/>
    <w:rsid w:val="00727D30"/>
    <w:rsid w:val="00732C7E"/>
    <w:rsid w:val="00733CF7"/>
    <w:rsid w:val="0073550C"/>
    <w:rsid w:val="00737C96"/>
    <w:rsid w:val="007471DA"/>
    <w:rsid w:val="007502A5"/>
    <w:rsid w:val="00754C18"/>
    <w:rsid w:val="00755D71"/>
    <w:rsid w:val="007628B6"/>
    <w:rsid w:val="00762C42"/>
    <w:rsid w:val="00772D36"/>
    <w:rsid w:val="00775CC2"/>
    <w:rsid w:val="0077610C"/>
    <w:rsid w:val="007776B4"/>
    <w:rsid w:val="00781B5B"/>
    <w:rsid w:val="00782F55"/>
    <w:rsid w:val="007850C7"/>
    <w:rsid w:val="00791EBB"/>
    <w:rsid w:val="0079401F"/>
    <w:rsid w:val="00796D15"/>
    <w:rsid w:val="007B4B41"/>
    <w:rsid w:val="007C4D3F"/>
    <w:rsid w:val="007C6072"/>
    <w:rsid w:val="007D1779"/>
    <w:rsid w:val="007D70E5"/>
    <w:rsid w:val="007D735F"/>
    <w:rsid w:val="007D7852"/>
    <w:rsid w:val="007D7DE5"/>
    <w:rsid w:val="007E7559"/>
    <w:rsid w:val="007F5A80"/>
    <w:rsid w:val="007F7694"/>
    <w:rsid w:val="00806F32"/>
    <w:rsid w:val="00807065"/>
    <w:rsid w:val="008100E3"/>
    <w:rsid w:val="00810DDF"/>
    <w:rsid w:val="00814763"/>
    <w:rsid w:val="00815324"/>
    <w:rsid w:val="008248E9"/>
    <w:rsid w:val="008257CF"/>
    <w:rsid w:val="00831A61"/>
    <w:rsid w:val="00833395"/>
    <w:rsid w:val="0083373F"/>
    <w:rsid w:val="00833F07"/>
    <w:rsid w:val="0083406F"/>
    <w:rsid w:val="00840B71"/>
    <w:rsid w:val="00846713"/>
    <w:rsid w:val="00847653"/>
    <w:rsid w:val="008545ED"/>
    <w:rsid w:val="0085697F"/>
    <w:rsid w:val="0086147F"/>
    <w:rsid w:val="00872517"/>
    <w:rsid w:val="0087398C"/>
    <w:rsid w:val="00880334"/>
    <w:rsid w:val="00882297"/>
    <w:rsid w:val="00882654"/>
    <w:rsid w:val="008835BF"/>
    <w:rsid w:val="00883983"/>
    <w:rsid w:val="00893F55"/>
    <w:rsid w:val="008A1B73"/>
    <w:rsid w:val="008A63AF"/>
    <w:rsid w:val="008B6031"/>
    <w:rsid w:val="008B73D1"/>
    <w:rsid w:val="008C28F1"/>
    <w:rsid w:val="008C52B0"/>
    <w:rsid w:val="008C5E33"/>
    <w:rsid w:val="008D2982"/>
    <w:rsid w:val="008D3CD3"/>
    <w:rsid w:val="008D3E08"/>
    <w:rsid w:val="008E0592"/>
    <w:rsid w:val="008E7C6E"/>
    <w:rsid w:val="008F02BE"/>
    <w:rsid w:val="008F536A"/>
    <w:rsid w:val="0090150B"/>
    <w:rsid w:val="00903596"/>
    <w:rsid w:val="00904E83"/>
    <w:rsid w:val="00931657"/>
    <w:rsid w:val="00935193"/>
    <w:rsid w:val="009409E6"/>
    <w:rsid w:val="009424CE"/>
    <w:rsid w:val="00950667"/>
    <w:rsid w:val="00951854"/>
    <w:rsid w:val="00953275"/>
    <w:rsid w:val="00955B31"/>
    <w:rsid w:val="009564CF"/>
    <w:rsid w:val="00961EBC"/>
    <w:rsid w:val="00962DDD"/>
    <w:rsid w:val="0097689C"/>
    <w:rsid w:val="00977417"/>
    <w:rsid w:val="009838D2"/>
    <w:rsid w:val="00986BDD"/>
    <w:rsid w:val="009965E3"/>
    <w:rsid w:val="009A307D"/>
    <w:rsid w:val="009B1A17"/>
    <w:rsid w:val="009B1E28"/>
    <w:rsid w:val="009C3EF6"/>
    <w:rsid w:val="009C4530"/>
    <w:rsid w:val="009C6B90"/>
    <w:rsid w:val="009D052D"/>
    <w:rsid w:val="009D165C"/>
    <w:rsid w:val="009D4FE3"/>
    <w:rsid w:val="009D58E4"/>
    <w:rsid w:val="009D5A38"/>
    <w:rsid w:val="009E1B00"/>
    <w:rsid w:val="009E3E65"/>
    <w:rsid w:val="009E7D3C"/>
    <w:rsid w:val="009E7E6B"/>
    <w:rsid w:val="00A0191D"/>
    <w:rsid w:val="00A02DAD"/>
    <w:rsid w:val="00A04B51"/>
    <w:rsid w:val="00A11067"/>
    <w:rsid w:val="00A15371"/>
    <w:rsid w:val="00A16A26"/>
    <w:rsid w:val="00A16F75"/>
    <w:rsid w:val="00A20B46"/>
    <w:rsid w:val="00A21542"/>
    <w:rsid w:val="00A22F85"/>
    <w:rsid w:val="00A30DA3"/>
    <w:rsid w:val="00A37FCB"/>
    <w:rsid w:val="00A40433"/>
    <w:rsid w:val="00A425B4"/>
    <w:rsid w:val="00A43666"/>
    <w:rsid w:val="00A64F26"/>
    <w:rsid w:val="00A65ABB"/>
    <w:rsid w:val="00A70DEC"/>
    <w:rsid w:val="00A72414"/>
    <w:rsid w:val="00A72560"/>
    <w:rsid w:val="00A866B9"/>
    <w:rsid w:val="00A87606"/>
    <w:rsid w:val="00A9625E"/>
    <w:rsid w:val="00AA1630"/>
    <w:rsid w:val="00AA46CA"/>
    <w:rsid w:val="00AA7DA2"/>
    <w:rsid w:val="00AB36F4"/>
    <w:rsid w:val="00AB42E5"/>
    <w:rsid w:val="00AB65B4"/>
    <w:rsid w:val="00AB67AB"/>
    <w:rsid w:val="00AC24A9"/>
    <w:rsid w:val="00AD1626"/>
    <w:rsid w:val="00AD43A3"/>
    <w:rsid w:val="00AD6E9F"/>
    <w:rsid w:val="00AD70CE"/>
    <w:rsid w:val="00AE0FEC"/>
    <w:rsid w:val="00AE3816"/>
    <w:rsid w:val="00AF0FC1"/>
    <w:rsid w:val="00AF19F3"/>
    <w:rsid w:val="00B03900"/>
    <w:rsid w:val="00B03E79"/>
    <w:rsid w:val="00B13290"/>
    <w:rsid w:val="00B15996"/>
    <w:rsid w:val="00B40EED"/>
    <w:rsid w:val="00B42143"/>
    <w:rsid w:val="00B42325"/>
    <w:rsid w:val="00B47A31"/>
    <w:rsid w:val="00B47F19"/>
    <w:rsid w:val="00B54FDA"/>
    <w:rsid w:val="00B62575"/>
    <w:rsid w:val="00B62849"/>
    <w:rsid w:val="00B62C85"/>
    <w:rsid w:val="00B63ED9"/>
    <w:rsid w:val="00B66206"/>
    <w:rsid w:val="00B73215"/>
    <w:rsid w:val="00B738F7"/>
    <w:rsid w:val="00B84A2D"/>
    <w:rsid w:val="00B84C02"/>
    <w:rsid w:val="00B86531"/>
    <w:rsid w:val="00B8677D"/>
    <w:rsid w:val="00B876C1"/>
    <w:rsid w:val="00B97DF2"/>
    <w:rsid w:val="00BA6F48"/>
    <w:rsid w:val="00BB42B8"/>
    <w:rsid w:val="00BB6ECB"/>
    <w:rsid w:val="00BC024A"/>
    <w:rsid w:val="00BC0F5B"/>
    <w:rsid w:val="00BC195C"/>
    <w:rsid w:val="00BC2E63"/>
    <w:rsid w:val="00BC3B46"/>
    <w:rsid w:val="00BD2391"/>
    <w:rsid w:val="00BD6EDA"/>
    <w:rsid w:val="00BE2F59"/>
    <w:rsid w:val="00BE72BF"/>
    <w:rsid w:val="00BF09C0"/>
    <w:rsid w:val="00BF47B0"/>
    <w:rsid w:val="00C012BB"/>
    <w:rsid w:val="00C01585"/>
    <w:rsid w:val="00C0580F"/>
    <w:rsid w:val="00C07439"/>
    <w:rsid w:val="00C12178"/>
    <w:rsid w:val="00C1228A"/>
    <w:rsid w:val="00C152AF"/>
    <w:rsid w:val="00C25275"/>
    <w:rsid w:val="00C40402"/>
    <w:rsid w:val="00C44776"/>
    <w:rsid w:val="00C461C8"/>
    <w:rsid w:val="00C47625"/>
    <w:rsid w:val="00C47BE2"/>
    <w:rsid w:val="00C5234B"/>
    <w:rsid w:val="00C52A8E"/>
    <w:rsid w:val="00C54E92"/>
    <w:rsid w:val="00C62105"/>
    <w:rsid w:val="00C6742B"/>
    <w:rsid w:val="00C73673"/>
    <w:rsid w:val="00C77242"/>
    <w:rsid w:val="00C81726"/>
    <w:rsid w:val="00C865C6"/>
    <w:rsid w:val="00C92A5B"/>
    <w:rsid w:val="00C9404B"/>
    <w:rsid w:val="00C95F88"/>
    <w:rsid w:val="00CA0A11"/>
    <w:rsid w:val="00CA1E56"/>
    <w:rsid w:val="00CA5B2D"/>
    <w:rsid w:val="00CB1C0B"/>
    <w:rsid w:val="00CB38E4"/>
    <w:rsid w:val="00CC20DD"/>
    <w:rsid w:val="00CC536E"/>
    <w:rsid w:val="00CD14F3"/>
    <w:rsid w:val="00CD715D"/>
    <w:rsid w:val="00CE0CEF"/>
    <w:rsid w:val="00CE0DF3"/>
    <w:rsid w:val="00CE6994"/>
    <w:rsid w:val="00CF5072"/>
    <w:rsid w:val="00D03706"/>
    <w:rsid w:val="00D04405"/>
    <w:rsid w:val="00D10024"/>
    <w:rsid w:val="00D20A7E"/>
    <w:rsid w:val="00D27760"/>
    <w:rsid w:val="00D334DB"/>
    <w:rsid w:val="00D33B17"/>
    <w:rsid w:val="00D35826"/>
    <w:rsid w:val="00D44CA2"/>
    <w:rsid w:val="00D44D6E"/>
    <w:rsid w:val="00D4652E"/>
    <w:rsid w:val="00D52BA3"/>
    <w:rsid w:val="00D5397D"/>
    <w:rsid w:val="00D6497C"/>
    <w:rsid w:val="00D651D7"/>
    <w:rsid w:val="00D70385"/>
    <w:rsid w:val="00D73FE4"/>
    <w:rsid w:val="00D742E5"/>
    <w:rsid w:val="00D81F8D"/>
    <w:rsid w:val="00D82E75"/>
    <w:rsid w:val="00D8355F"/>
    <w:rsid w:val="00D86EA5"/>
    <w:rsid w:val="00D87A2A"/>
    <w:rsid w:val="00D91C8D"/>
    <w:rsid w:val="00DA0DD6"/>
    <w:rsid w:val="00DB08CB"/>
    <w:rsid w:val="00DB4048"/>
    <w:rsid w:val="00DB45E3"/>
    <w:rsid w:val="00DC12C7"/>
    <w:rsid w:val="00DC6C48"/>
    <w:rsid w:val="00DF2288"/>
    <w:rsid w:val="00DF404E"/>
    <w:rsid w:val="00DF6AB7"/>
    <w:rsid w:val="00E05168"/>
    <w:rsid w:val="00E06996"/>
    <w:rsid w:val="00E06AD6"/>
    <w:rsid w:val="00E173C0"/>
    <w:rsid w:val="00E257B8"/>
    <w:rsid w:val="00E3020A"/>
    <w:rsid w:val="00E33311"/>
    <w:rsid w:val="00E33DEA"/>
    <w:rsid w:val="00E34098"/>
    <w:rsid w:val="00E37D52"/>
    <w:rsid w:val="00E52E16"/>
    <w:rsid w:val="00E62DE1"/>
    <w:rsid w:val="00E71A67"/>
    <w:rsid w:val="00E775AE"/>
    <w:rsid w:val="00E77847"/>
    <w:rsid w:val="00E80FF0"/>
    <w:rsid w:val="00E81BB6"/>
    <w:rsid w:val="00E85A81"/>
    <w:rsid w:val="00E90F73"/>
    <w:rsid w:val="00E93220"/>
    <w:rsid w:val="00E93B7F"/>
    <w:rsid w:val="00E951AF"/>
    <w:rsid w:val="00EA1510"/>
    <w:rsid w:val="00EA21F7"/>
    <w:rsid w:val="00EA2742"/>
    <w:rsid w:val="00EA6C55"/>
    <w:rsid w:val="00EB368A"/>
    <w:rsid w:val="00EC2330"/>
    <w:rsid w:val="00EC3F47"/>
    <w:rsid w:val="00ED6F1C"/>
    <w:rsid w:val="00EE6622"/>
    <w:rsid w:val="00EE6894"/>
    <w:rsid w:val="00EF6795"/>
    <w:rsid w:val="00F031AE"/>
    <w:rsid w:val="00F06E5A"/>
    <w:rsid w:val="00F12839"/>
    <w:rsid w:val="00F12DFC"/>
    <w:rsid w:val="00F12EDC"/>
    <w:rsid w:val="00F232EC"/>
    <w:rsid w:val="00F2697F"/>
    <w:rsid w:val="00F3347F"/>
    <w:rsid w:val="00F33E83"/>
    <w:rsid w:val="00F33FF7"/>
    <w:rsid w:val="00F35021"/>
    <w:rsid w:val="00F41475"/>
    <w:rsid w:val="00F41EC4"/>
    <w:rsid w:val="00F44DB8"/>
    <w:rsid w:val="00F46C80"/>
    <w:rsid w:val="00F557DA"/>
    <w:rsid w:val="00F5641B"/>
    <w:rsid w:val="00F61CB0"/>
    <w:rsid w:val="00F633D6"/>
    <w:rsid w:val="00F63A22"/>
    <w:rsid w:val="00F65647"/>
    <w:rsid w:val="00F669CF"/>
    <w:rsid w:val="00F7302C"/>
    <w:rsid w:val="00F9133F"/>
    <w:rsid w:val="00F941F7"/>
    <w:rsid w:val="00FA2AB8"/>
    <w:rsid w:val="00FA3F1B"/>
    <w:rsid w:val="00FA4D6A"/>
    <w:rsid w:val="00FA51F6"/>
    <w:rsid w:val="00FB16A0"/>
    <w:rsid w:val="00FB379F"/>
    <w:rsid w:val="00FB755B"/>
    <w:rsid w:val="00FC3019"/>
    <w:rsid w:val="00FC614B"/>
    <w:rsid w:val="00FD04C1"/>
    <w:rsid w:val="00FF2F36"/>
    <w:rsid w:val="00FF380A"/>
    <w:rsid w:val="00FF3F94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1"/>
  </w:style>
  <w:style w:type="paragraph" w:styleId="1">
    <w:name w:val="heading 1"/>
    <w:basedOn w:val="a"/>
    <w:next w:val="a"/>
    <w:link w:val="10"/>
    <w:uiPriority w:val="9"/>
    <w:qFormat/>
    <w:rsid w:val="00BD2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23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6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1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091"/>
  </w:style>
  <w:style w:type="paragraph" w:styleId="a9">
    <w:name w:val="footer"/>
    <w:basedOn w:val="a"/>
    <w:link w:val="aa"/>
    <w:uiPriority w:val="99"/>
    <w:unhideWhenUsed/>
    <w:rsid w:val="0061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17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Кашинина</cp:lastModifiedBy>
  <cp:revision>20</cp:revision>
  <dcterms:created xsi:type="dcterms:W3CDTF">2019-11-20T18:21:00Z</dcterms:created>
  <dcterms:modified xsi:type="dcterms:W3CDTF">2019-12-17T07:25:00Z</dcterms:modified>
</cp:coreProperties>
</file>