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  <w:u w:val="single"/>
        </w:rPr>
      </w:pPr>
      <w:r w:rsidRPr="00204B3C">
        <w:rPr>
          <w:rStyle w:val="a5"/>
          <w:iCs/>
          <w:color w:val="800000"/>
          <w:sz w:val="48"/>
          <w:szCs w:val="48"/>
          <w:u w:val="single"/>
        </w:rPr>
        <w:t>Горячая линия «Ребенок в опасности»</w:t>
      </w:r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</w:rPr>
      </w:pPr>
      <w:r w:rsidRPr="00204B3C">
        <w:rPr>
          <w:rStyle w:val="a5"/>
          <w:iCs/>
          <w:color w:val="800000"/>
          <w:sz w:val="48"/>
          <w:szCs w:val="48"/>
        </w:rPr>
        <w:t>123</w:t>
      </w:r>
      <w:r w:rsidRPr="00204B3C">
        <w:rPr>
          <w:rStyle w:val="a4"/>
          <w:b/>
          <w:i w:val="0"/>
          <w:color w:val="800000"/>
          <w:sz w:val="48"/>
          <w:szCs w:val="48"/>
        </w:rPr>
        <w:t> — для абонентов Красноярского края; </w:t>
      </w:r>
    </w:p>
    <w:p w:rsidR="001A69D0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rStyle w:val="a4"/>
          <w:b/>
          <w:i w:val="0"/>
          <w:color w:val="800000"/>
          <w:sz w:val="36"/>
          <w:szCs w:val="36"/>
        </w:rPr>
      </w:pPr>
      <w:r w:rsidRPr="00204B3C">
        <w:rPr>
          <w:rStyle w:val="a5"/>
          <w:iCs/>
          <w:color w:val="800000"/>
          <w:sz w:val="36"/>
          <w:szCs w:val="36"/>
        </w:rPr>
        <w:t>8(953) 585-30-00, либо 8(391) 285-30-00</w:t>
      </w:r>
      <w:r w:rsidRPr="00204B3C">
        <w:rPr>
          <w:rStyle w:val="a4"/>
          <w:b/>
          <w:i w:val="0"/>
          <w:color w:val="800000"/>
          <w:sz w:val="36"/>
          <w:szCs w:val="36"/>
        </w:rPr>
        <w:t xml:space="preserve"> для абонентов РФ (с возможностью передачи </w:t>
      </w:r>
      <w:proofErr w:type="gramStart"/>
      <w:r w:rsidRPr="00204B3C">
        <w:rPr>
          <w:rStyle w:val="a4"/>
          <w:b/>
          <w:i w:val="0"/>
          <w:color w:val="800000"/>
          <w:sz w:val="36"/>
          <w:szCs w:val="36"/>
        </w:rPr>
        <w:t>текстового</w:t>
      </w:r>
      <w:proofErr w:type="gramEnd"/>
      <w:r w:rsidRPr="00204B3C">
        <w:rPr>
          <w:rStyle w:val="a4"/>
          <w:b/>
          <w:i w:val="0"/>
          <w:color w:val="800000"/>
          <w:sz w:val="36"/>
          <w:szCs w:val="36"/>
        </w:rPr>
        <w:t xml:space="preserve"> SMS-сообщения)</w:t>
      </w:r>
    </w:p>
    <w:p w:rsidR="00204B3C" w:rsidRPr="00204B3C" w:rsidRDefault="00204B3C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</w:rPr>
      </w:pPr>
    </w:p>
    <w:p w:rsidR="001A69D0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rStyle w:val="a5"/>
          <w:iCs/>
          <w:color w:val="800000"/>
          <w:sz w:val="48"/>
          <w:szCs w:val="48"/>
        </w:rPr>
      </w:pPr>
      <w:r w:rsidRPr="00204B3C">
        <w:rPr>
          <w:rStyle w:val="a4"/>
          <w:b/>
          <w:i w:val="0"/>
          <w:color w:val="800000"/>
          <w:sz w:val="48"/>
          <w:szCs w:val="48"/>
          <w:u w:val="single"/>
        </w:rPr>
        <w:t>Телефон доверия Главного следственного управления:</w:t>
      </w:r>
      <w:r w:rsidRPr="00204B3C">
        <w:rPr>
          <w:rStyle w:val="a4"/>
          <w:b/>
          <w:i w:val="0"/>
          <w:color w:val="800000"/>
          <w:sz w:val="48"/>
          <w:szCs w:val="48"/>
        </w:rPr>
        <w:t> </w:t>
      </w:r>
      <w:r w:rsidRPr="00204B3C">
        <w:rPr>
          <w:rStyle w:val="a5"/>
          <w:iCs/>
          <w:color w:val="800000"/>
          <w:sz w:val="48"/>
          <w:szCs w:val="48"/>
        </w:rPr>
        <w:t>8 (391) 273-02-99</w:t>
      </w:r>
    </w:p>
    <w:p w:rsidR="00204B3C" w:rsidRPr="00204B3C" w:rsidRDefault="00204B3C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</w:rPr>
      </w:pPr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</w:rPr>
      </w:pPr>
      <w:r w:rsidRPr="00204B3C">
        <w:rPr>
          <w:rStyle w:val="a4"/>
          <w:b/>
          <w:i w:val="0"/>
          <w:color w:val="800000"/>
          <w:sz w:val="48"/>
          <w:szCs w:val="48"/>
          <w:u w:val="single"/>
        </w:rPr>
        <w:t>Телефон оперативного дежурного по Главному следственному управлению</w:t>
      </w:r>
      <w:r w:rsidRPr="00204B3C">
        <w:rPr>
          <w:rStyle w:val="a4"/>
          <w:b/>
          <w:i w:val="0"/>
          <w:color w:val="800000"/>
          <w:sz w:val="48"/>
          <w:szCs w:val="48"/>
        </w:rPr>
        <w:t>: </w:t>
      </w:r>
      <w:r w:rsidRPr="00204B3C">
        <w:rPr>
          <w:rStyle w:val="a5"/>
          <w:iCs/>
          <w:color w:val="800000"/>
          <w:sz w:val="48"/>
          <w:szCs w:val="48"/>
        </w:rPr>
        <w:t>8 (391) 227-06-45</w:t>
      </w:r>
    </w:p>
    <w:p w:rsidR="001A69D0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rStyle w:val="a5"/>
          <w:iCs/>
          <w:color w:val="800000"/>
          <w:sz w:val="48"/>
          <w:szCs w:val="48"/>
        </w:rPr>
      </w:pPr>
      <w:r w:rsidRPr="00204B3C">
        <w:rPr>
          <w:rStyle w:val="a4"/>
          <w:b/>
          <w:i w:val="0"/>
          <w:color w:val="800000"/>
          <w:sz w:val="48"/>
          <w:szCs w:val="48"/>
          <w:u w:val="single"/>
        </w:rPr>
        <w:t>Единый бесплатный всероссийский телефон доверия:</w:t>
      </w:r>
      <w:r w:rsidRPr="00204B3C">
        <w:rPr>
          <w:rStyle w:val="a4"/>
          <w:b/>
          <w:i w:val="0"/>
          <w:color w:val="800000"/>
          <w:sz w:val="48"/>
          <w:szCs w:val="48"/>
        </w:rPr>
        <w:t> </w:t>
      </w:r>
      <w:r w:rsidRPr="00204B3C">
        <w:rPr>
          <w:rStyle w:val="a5"/>
          <w:iCs/>
          <w:color w:val="800000"/>
          <w:sz w:val="48"/>
          <w:szCs w:val="48"/>
        </w:rPr>
        <w:t>8 (800) 2000-122</w:t>
      </w:r>
    </w:p>
    <w:p w:rsidR="00204B3C" w:rsidRPr="00204B3C" w:rsidRDefault="00204B3C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</w:rPr>
      </w:pPr>
    </w:p>
    <w:p w:rsidR="001A69D0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rStyle w:val="a4"/>
          <w:b/>
          <w:i w:val="0"/>
          <w:color w:val="800000"/>
          <w:sz w:val="56"/>
          <w:szCs w:val="56"/>
        </w:rPr>
      </w:pPr>
      <w:r w:rsidRPr="00204B3C">
        <w:rPr>
          <w:rStyle w:val="a4"/>
          <w:b/>
          <w:i w:val="0"/>
          <w:color w:val="800000"/>
          <w:sz w:val="56"/>
          <w:szCs w:val="56"/>
        </w:rPr>
        <w:t>Все телефоны доступны круглосуточно!</w:t>
      </w:r>
    </w:p>
    <w:p w:rsidR="00204B3C" w:rsidRPr="00204B3C" w:rsidRDefault="00204B3C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</w:rPr>
      </w:pPr>
      <w:bookmarkStart w:id="0" w:name="_GoBack"/>
      <w:bookmarkEnd w:id="0"/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  <w:u w:val="single"/>
        </w:rPr>
      </w:pPr>
      <w:r w:rsidRPr="00204B3C">
        <w:rPr>
          <w:rStyle w:val="a4"/>
          <w:b/>
          <w:i w:val="0"/>
          <w:color w:val="800000"/>
          <w:sz w:val="48"/>
          <w:szCs w:val="48"/>
          <w:u w:val="single"/>
        </w:rPr>
        <w:t>Детский телефон доверия КГБУ "Краевой центр психолого-медико-социального сопровождения"</w:t>
      </w:r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</w:rPr>
      </w:pPr>
      <w:r w:rsidRPr="00204B3C">
        <w:rPr>
          <w:rStyle w:val="a4"/>
          <w:b/>
          <w:i w:val="0"/>
          <w:color w:val="800000"/>
          <w:sz w:val="48"/>
          <w:szCs w:val="48"/>
        </w:rPr>
        <w:t>+7 (391) 201-90-40 (с 9.00 до 18.00)</w:t>
      </w:r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  <w:u w:val="single"/>
        </w:rPr>
      </w:pPr>
      <w:r w:rsidRPr="00204B3C">
        <w:rPr>
          <w:rStyle w:val="a4"/>
          <w:b/>
          <w:i w:val="0"/>
          <w:color w:val="800000"/>
          <w:sz w:val="48"/>
          <w:szCs w:val="48"/>
          <w:u w:val="single"/>
        </w:rPr>
        <w:t>Телефон доверия для сообщений о фактах реализации наркотических средств</w:t>
      </w:r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36"/>
          <w:szCs w:val="36"/>
        </w:rPr>
      </w:pPr>
      <w:r w:rsidRPr="00204B3C">
        <w:rPr>
          <w:rStyle w:val="a4"/>
          <w:b/>
          <w:i w:val="0"/>
          <w:color w:val="800000"/>
          <w:sz w:val="36"/>
          <w:szCs w:val="36"/>
        </w:rPr>
        <w:t>(в рамках Всероссийской антинаркотической акции "Сообщи, где торгуют смертью")</w:t>
      </w:r>
    </w:p>
    <w:p w:rsidR="001A69D0" w:rsidRPr="00204B3C" w:rsidRDefault="001A69D0" w:rsidP="001A69D0">
      <w:pPr>
        <w:pStyle w:val="a3"/>
        <w:shd w:val="clear" w:color="auto" w:fill="E8EEF3"/>
        <w:spacing w:before="180" w:beforeAutospacing="0" w:after="180" w:afterAutospacing="0"/>
        <w:jc w:val="center"/>
        <w:rPr>
          <w:b/>
          <w:color w:val="2D3B43"/>
          <w:sz w:val="48"/>
          <w:szCs w:val="48"/>
        </w:rPr>
      </w:pPr>
      <w:r w:rsidRPr="00204B3C">
        <w:rPr>
          <w:rStyle w:val="a4"/>
          <w:b/>
          <w:i w:val="0"/>
          <w:color w:val="800000"/>
          <w:sz w:val="48"/>
          <w:szCs w:val="48"/>
        </w:rPr>
        <w:t>+7 (391) 246-96-46</w:t>
      </w:r>
    </w:p>
    <w:p w:rsidR="004254BD" w:rsidRDefault="004254BD"/>
    <w:sectPr w:rsidR="004254BD" w:rsidSect="00204B3C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46"/>
    <w:rsid w:val="001A69D0"/>
    <w:rsid w:val="00204B3C"/>
    <w:rsid w:val="004254BD"/>
    <w:rsid w:val="005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9D0"/>
    <w:rPr>
      <w:i/>
      <w:iCs/>
    </w:rPr>
  </w:style>
  <w:style w:type="character" w:styleId="a5">
    <w:name w:val="Strong"/>
    <w:basedOn w:val="a0"/>
    <w:uiPriority w:val="22"/>
    <w:qFormat/>
    <w:rsid w:val="001A6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9D0"/>
    <w:rPr>
      <w:i/>
      <w:iCs/>
    </w:rPr>
  </w:style>
  <w:style w:type="character" w:styleId="a5">
    <w:name w:val="Strong"/>
    <w:basedOn w:val="a0"/>
    <w:uiPriority w:val="22"/>
    <w:qFormat/>
    <w:rsid w:val="001A6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cp:lastPrinted>2019-12-04T02:54:00Z</cp:lastPrinted>
  <dcterms:created xsi:type="dcterms:W3CDTF">2019-12-04T02:54:00Z</dcterms:created>
  <dcterms:modified xsi:type="dcterms:W3CDTF">2019-12-19T01:12:00Z</dcterms:modified>
</cp:coreProperties>
</file>