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6A" w:rsidRPr="006F226A" w:rsidRDefault="00DC4391" w:rsidP="006F22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391" w:rsidRDefault="00DC4391" w:rsidP="00DC4391">
      <w:pPr>
        <w:pStyle w:val="1"/>
        <w:ind w:left="-57"/>
        <w:rPr>
          <w:b/>
          <w:i/>
          <w:sz w:val="28"/>
        </w:rPr>
      </w:pPr>
    </w:p>
    <w:p w:rsidR="00DC4391" w:rsidRPr="00F94764" w:rsidRDefault="00DC4391" w:rsidP="00DC4391">
      <w:pPr>
        <w:pStyle w:val="1"/>
        <w:ind w:left="-57"/>
        <w:rPr>
          <w:b/>
          <w:i/>
          <w:szCs w:val="24"/>
        </w:rPr>
      </w:pPr>
      <w:r w:rsidRPr="00F94764">
        <w:rPr>
          <w:b/>
          <w:i/>
          <w:szCs w:val="24"/>
        </w:rPr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F94764">
          <w:rPr>
            <w:b/>
            <w:i/>
            <w:szCs w:val="24"/>
          </w:rPr>
          <w:t>2 г</w:t>
        </w:r>
      </w:smartTag>
      <w:r w:rsidRPr="00F94764">
        <w:rPr>
          <w:b/>
          <w:i/>
          <w:szCs w:val="24"/>
        </w:rPr>
        <w:t xml:space="preserve">.КАНСКА </w:t>
      </w:r>
      <w:proofErr w:type="gramStart"/>
      <w:r w:rsidRPr="00F94764">
        <w:rPr>
          <w:b/>
          <w:i/>
          <w:szCs w:val="24"/>
        </w:rPr>
        <w:t>( МБОУ</w:t>
      </w:r>
      <w:proofErr w:type="gramEnd"/>
      <w:r w:rsidRPr="00F94764">
        <w:rPr>
          <w:b/>
          <w:i/>
          <w:szCs w:val="24"/>
        </w:rPr>
        <w:t xml:space="preserve"> СОШ №2 г.КАНСКА)</w:t>
      </w:r>
    </w:p>
    <w:p w:rsidR="00DC4391" w:rsidRPr="00F94764" w:rsidRDefault="00DC4391" w:rsidP="00DC4391">
      <w:pPr>
        <w:ind w:left="-57"/>
        <w:rPr>
          <w:sz w:val="24"/>
          <w:szCs w:val="24"/>
        </w:rPr>
      </w:pPr>
    </w:p>
    <w:p w:rsidR="006F226A" w:rsidRPr="00F94764" w:rsidRDefault="006F226A" w:rsidP="00DC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64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 w:rsidR="003F300D" w:rsidRPr="00F94764">
        <w:rPr>
          <w:rFonts w:ascii="Times New Roman" w:hAnsi="Times New Roman" w:cs="Times New Roman"/>
          <w:b/>
          <w:sz w:val="24"/>
          <w:szCs w:val="24"/>
        </w:rPr>
        <w:t xml:space="preserve"> 199д</w:t>
      </w:r>
    </w:p>
    <w:p w:rsidR="006F226A" w:rsidRPr="006F226A" w:rsidRDefault="006F226A" w:rsidP="006F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r w:rsidR="003F300D">
        <w:rPr>
          <w:rFonts w:ascii="Times New Roman" w:hAnsi="Times New Roman" w:cs="Times New Roman"/>
          <w:sz w:val="24"/>
          <w:szCs w:val="24"/>
        </w:rPr>
        <w:t xml:space="preserve"> от 28.12.2018 №213д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6F226A">
        <w:rPr>
          <w:rFonts w:ascii="Times New Roman" w:hAnsi="Times New Roman" w:cs="Times New Roman"/>
          <w:sz w:val="24"/>
          <w:szCs w:val="24"/>
        </w:rPr>
        <w:t>б утверждении учетной политики для целей бухгалтерского учета и целей налогообложения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F226A" w:rsidRPr="006F226A" w:rsidRDefault="006F226A" w:rsidP="006F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226A">
        <w:rPr>
          <w:rFonts w:ascii="Times New Roman" w:hAnsi="Times New Roman" w:cs="Times New Roman"/>
          <w:sz w:val="24"/>
          <w:szCs w:val="24"/>
        </w:rPr>
        <w:t> </w:t>
      </w:r>
    </w:p>
    <w:p w:rsidR="006F226A" w:rsidRPr="006F226A" w:rsidRDefault="006F226A" w:rsidP="00545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26A">
        <w:rPr>
          <w:rFonts w:ascii="Times New Roman" w:hAnsi="Times New Roman" w:cs="Times New Roman"/>
          <w:sz w:val="24"/>
          <w:szCs w:val="24"/>
        </w:rPr>
        <w:t xml:space="preserve"> г.Канск                                                                                                            </w:t>
      </w:r>
      <w:r w:rsidR="003F300D">
        <w:rPr>
          <w:rFonts w:ascii="Times New Roman" w:hAnsi="Times New Roman" w:cs="Times New Roman"/>
          <w:sz w:val="24"/>
          <w:szCs w:val="24"/>
        </w:rPr>
        <w:t>31.10.2019</w:t>
      </w:r>
    </w:p>
    <w:tbl>
      <w:tblPr>
        <w:tblW w:w="8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6"/>
        <w:gridCol w:w="4239"/>
      </w:tblGrid>
      <w:tr w:rsidR="006F226A" w:rsidRPr="006F226A" w:rsidTr="00F007D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226A" w:rsidRDefault="006F226A" w:rsidP="00545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18" w:rsidRPr="006F226A" w:rsidRDefault="00545818" w:rsidP="00545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226A" w:rsidRPr="006F226A" w:rsidRDefault="006F226A" w:rsidP="00545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3D8" w:rsidRPr="004E6610" w:rsidRDefault="00F94764" w:rsidP="00545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5E1B">
        <w:rPr>
          <w:rFonts w:ascii="Times New Roman" w:hAnsi="Times New Roman" w:cs="Times New Roman"/>
          <w:sz w:val="24"/>
          <w:szCs w:val="24"/>
        </w:rPr>
        <w:t xml:space="preserve"> </w:t>
      </w:r>
      <w:r w:rsidR="006F226A" w:rsidRPr="00F653D8">
        <w:rPr>
          <w:rFonts w:ascii="Times New Roman" w:hAnsi="Times New Roman" w:cs="Times New Roman"/>
          <w:sz w:val="24"/>
          <w:szCs w:val="24"/>
        </w:rPr>
        <w:t>Во исполнение</w:t>
      </w:r>
      <w:r w:rsidR="00F653D8">
        <w:rPr>
          <w:rFonts w:ascii="Times New Roman" w:hAnsi="Times New Roman" w:cs="Times New Roman"/>
          <w:sz w:val="24"/>
          <w:szCs w:val="24"/>
        </w:rPr>
        <w:t xml:space="preserve"> </w:t>
      </w:r>
      <w:r w:rsidR="006F226A" w:rsidRPr="006F226A">
        <w:rPr>
          <w:rFonts w:ascii="Times New Roman" w:hAnsi="Times New Roman" w:cs="Times New Roman"/>
          <w:sz w:val="24"/>
          <w:szCs w:val="24"/>
        </w:rPr>
        <w:t> </w:t>
      </w:r>
      <w:r w:rsidR="00F653D8" w:rsidRPr="004E6610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стандарта бухгалтерского учета для организаций госсектора «Доходы», утвержденного </w:t>
      </w:r>
      <w:hyperlink r:id="rId5" w:tgtFrame="_blank" w:history="1">
        <w:r w:rsidR="00F653D8" w:rsidRPr="004E661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приказом Минфина России от 27.12.2018 № 32н</w:t>
        </w:r>
      </w:hyperlink>
      <w:r w:rsidR="00F653D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anchor="/document/99/542618106/ZAP29QE3GJ/" w:tgtFrame="_blank" w:history="1">
        <w:r w:rsidR="00F653D8" w:rsidRPr="004E661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</w:t>
        </w:r>
        <w:r w:rsidR="00F653D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ого</w:t>
        </w:r>
        <w:r w:rsidR="00F653D8" w:rsidRPr="004E661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стандарт</w:t>
        </w:r>
      </w:hyperlink>
      <w:r w:rsidR="00F653D8">
        <w:rPr>
          <w:rFonts w:ascii="Times New Roman" w:hAnsi="Times New Roman" w:cs="Times New Roman"/>
          <w:sz w:val="24"/>
          <w:szCs w:val="24"/>
        </w:rPr>
        <w:t>а</w:t>
      </w:r>
      <w:r w:rsidR="00F653D8" w:rsidRPr="004E6610">
        <w:rPr>
          <w:rFonts w:ascii="Times New Roman" w:hAnsi="Times New Roman" w:cs="Times New Roman"/>
          <w:sz w:val="24"/>
          <w:szCs w:val="24"/>
          <w:shd w:val="clear" w:color="auto" w:fill="FFFFFF"/>
        </w:rPr>
        <w:t> бухгалтерского учета госсектора «Учетная политика, оценочные значения и ошибки», утвержденный </w:t>
      </w:r>
      <w:hyperlink r:id="rId7" w:anchor="/document/99/542618106/" w:tgtFrame="_blank" w:history="1">
        <w:r w:rsidR="00F653D8" w:rsidRPr="004E661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приказом Минфина России от 30.12.2017 № 274н</w:t>
        </w:r>
      </w:hyperlink>
      <w:r w:rsidR="00F653D8" w:rsidRPr="004E66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F226A" w:rsidRPr="006F226A" w:rsidRDefault="006F226A" w:rsidP="00545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26A" w:rsidRPr="006F226A" w:rsidRDefault="006F226A" w:rsidP="00545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26A">
        <w:rPr>
          <w:rFonts w:ascii="Times New Roman" w:hAnsi="Times New Roman" w:cs="Times New Roman"/>
          <w:sz w:val="24"/>
          <w:szCs w:val="24"/>
        </w:rPr>
        <w:t>ПРИКАЗЫВАЮ:</w:t>
      </w:r>
    </w:p>
    <w:p w:rsidR="006F226A" w:rsidRPr="006F226A" w:rsidRDefault="006F226A" w:rsidP="00545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26A">
        <w:rPr>
          <w:rFonts w:ascii="Times New Roman" w:hAnsi="Times New Roman" w:cs="Times New Roman"/>
          <w:sz w:val="24"/>
          <w:szCs w:val="24"/>
        </w:rPr>
        <w:t> </w:t>
      </w:r>
    </w:p>
    <w:p w:rsidR="006F226A" w:rsidRDefault="006F226A" w:rsidP="00C2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Pr="006F226A">
        <w:rPr>
          <w:rFonts w:ascii="Times New Roman" w:hAnsi="Times New Roman" w:cs="Times New Roman"/>
          <w:sz w:val="24"/>
          <w:szCs w:val="24"/>
        </w:rPr>
        <w:t>ункт 2 приказа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C23D59">
        <w:rPr>
          <w:rFonts w:ascii="Times New Roman" w:hAnsi="Times New Roman" w:cs="Times New Roman"/>
          <w:sz w:val="24"/>
          <w:szCs w:val="24"/>
        </w:rPr>
        <w:t>:</w:t>
      </w:r>
    </w:p>
    <w:p w:rsidR="006F226A" w:rsidRDefault="006F226A" w:rsidP="00C2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6F226A">
        <w:rPr>
          <w:rFonts w:ascii="Times New Roman" w:hAnsi="Times New Roman" w:cs="Times New Roman"/>
          <w:sz w:val="24"/>
          <w:szCs w:val="24"/>
        </w:rPr>
        <w:t> 2</w:t>
      </w:r>
      <w:proofErr w:type="gramEnd"/>
      <w:r w:rsidRPr="006F226A">
        <w:rPr>
          <w:rFonts w:ascii="Times New Roman" w:hAnsi="Times New Roman" w:cs="Times New Roman"/>
          <w:sz w:val="24"/>
          <w:szCs w:val="24"/>
        </w:rPr>
        <w:t xml:space="preserve">. Довести до </w:t>
      </w:r>
      <w:r w:rsidR="00AA5F85">
        <w:rPr>
          <w:rFonts w:ascii="Times New Roman" w:hAnsi="Times New Roman" w:cs="Times New Roman"/>
          <w:sz w:val="24"/>
          <w:szCs w:val="24"/>
        </w:rPr>
        <w:t>сотрудников</w:t>
      </w:r>
      <w:r w:rsidRPr="006F226A">
        <w:rPr>
          <w:rFonts w:ascii="Times New Roman" w:hAnsi="Times New Roman" w:cs="Times New Roman"/>
          <w:sz w:val="24"/>
          <w:szCs w:val="24"/>
        </w:rPr>
        <w:t xml:space="preserve"> учреждения соответствующие документы, необходимые для обеспечения реализации учетной политики в учреждении и организации бухгалтерского учета, документооборота, санкционирования расходов учреждения.</w:t>
      </w:r>
      <w:r w:rsidR="00AA5F85">
        <w:rPr>
          <w:rFonts w:ascii="Times New Roman" w:hAnsi="Times New Roman" w:cs="Times New Roman"/>
          <w:sz w:val="24"/>
          <w:szCs w:val="24"/>
        </w:rPr>
        <w:t>»</w:t>
      </w:r>
      <w:r w:rsidR="00C23D59">
        <w:rPr>
          <w:rFonts w:ascii="Times New Roman" w:hAnsi="Times New Roman" w:cs="Times New Roman"/>
          <w:sz w:val="24"/>
          <w:szCs w:val="24"/>
        </w:rPr>
        <w:t>.</w:t>
      </w:r>
    </w:p>
    <w:p w:rsidR="00A170FA" w:rsidRPr="00A170FA" w:rsidRDefault="00A170FA" w:rsidP="00C23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226A" w:rsidRPr="00A170FA">
        <w:rPr>
          <w:rFonts w:ascii="Times New Roman" w:hAnsi="Times New Roman" w:cs="Times New Roman"/>
          <w:sz w:val="24"/>
          <w:szCs w:val="24"/>
        </w:rPr>
        <w:t xml:space="preserve"> </w:t>
      </w:r>
      <w:r w:rsidRPr="00A170F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170F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70FA">
        <w:rPr>
          <w:rFonts w:ascii="Times New Roman" w:hAnsi="Times New Roman" w:cs="Times New Roman"/>
          <w:sz w:val="24"/>
          <w:szCs w:val="24"/>
        </w:rPr>
        <w:t>, п. 10 Финансовый результат:</w:t>
      </w:r>
    </w:p>
    <w:p w:rsidR="00A170FA" w:rsidRPr="00F235BF" w:rsidRDefault="003F300D" w:rsidP="003F300D">
      <w:pPr>
        <w:pStyle w:val="a3"/>
        <w:spacing w:after="0"/>
        <w:ind w:left="360"/>
        <w:jc w:val="both"/>
        <w:rPr>
          <w:rStyle w:val="mismatch"/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70FA" w:rsidRPr="00271476">
        <w:rPr>
          <w:rFonts w:ascii="Times New Roman" w:hAnsi="Times New Roman" w:cs="Times New Roman"/>
          <w:sz w:val="24"/>
          <w:szCs w:val="24"/>
        </w:rPr>
        <w:t xml:space="preserve">Пункт 10.5 изложить в следующей редакции «В бухучете расчеты по НДС и налогу на прибыль </w:t>
      </w:r>
      <w:r w:rsidR="00A170FA" w:rsidRPr="00271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относятся на подстатью </w:t>
      </w:r>
      <w:r w:rsidR="00A170FA" w:rsidRPr="003F30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A170FA" w:rsidRPr="003F300D">
        <w:rPr>
          <w:rStyle w:val="mismatch"/>
          <w:rFonts w:ascii="Times New Roman" w:hAnsi="Times New Roman" w:cs="Times New Roman"/>
          <w:color w:val="222222"/>
          <w:sz w:val="24"/>
          <w:szCs w:val="24"/>
        </w:rPr>
        <w:t>89 "Иные доходы"</w:t>
      </w:r>
      <w:r>
        <w:rPr>
          <w:rStyle w:val="mismatch"/>
          <w:rFonts w:ascii="Times New Roman" w:hAnsi="Times New Roman" w:cs="Times New Roman"/>
          <w:color w:val="222222"/>
          <w:sz w:val="24"/>
          <w:szCs w:val="24"/>
        </w:rPr>
        <w:t>.</w:t>
      </w:r>
      <w:r w:rsidR="00271476" w:rsidRPr="00F235BF">
        <w:rPr>
          <w:rStyle w:val="mismatch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mismatch"/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A170FA" w:rsidRPr="00A170FA" w:rsidRDefault="00A170FA" w:rsidP="00C23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0FA">
        <w:rPr>
          <w:rFonts w:ascii="Times New Roman" w:hAnsi="Times New Roman" w:cs="Times New Roman"/>
          <w:sz w:val="24"/>
          <w:szCs w:val="24"/>
        </w:rPr>
        <w:t xml:space="preserve">           Основание:  </w:t>
      </w:r>
      <w:hyperlink r:id="rId8" w:anchor="/document/99/555944502/ZAP27PS3FE/" w:tooltip="Операции налогоплательщиков - государственных (муниципальных) автономных и бюджетных учреждений по начислению налогов, объектом налогообложения..." w:history="1">
        <w:r w:rsidRPr="00A170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9</w:t>
        </w:r>
      </w:hyperlink>
      <w:r w:rsidRPr="00A170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Порядка применения</w:t>
      </w:r>
      <w:r w:rsidRPr="00A170FA">
        <w:rPr>
          <w:rStyle w:val="matches"/>
          <w:rFonts w:ascii="Times New Roman" w:hAnsi="Times New Roman" w:cs="Times New Roman"/>
          <w:color w:val="222222"/>
          <w:sz w:val="24"/>
          <w:szCs w:val="24"/>
        </w:rPr>
        <w:t> КОСГУ</w:t>
      </w:r>
      <w:r w:rsidRPr="00A170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№ 209н</w:t>
      </w:r>
      <w:r w:rsidRPr="00A170FA">
        <w:rPr>
          <w:rFonts w:ascii="Times New Roman" w:hAnsi="Times New Roman" w:cs="Times New Roman"/>
          <w:sz w:val="24"/>
          <w:szCs w:val="24"/>
        </w:rPr>
        <w:t>».</w:t>
      </w:r>
    </w:p>
    <w:p w:rsidR="00A170FA" w:rsidRPr="00A170FA" w:rsidRDefault="00A170FA" w:rsidP="00C23D5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0FA">
        <w:rPr>
          <w:rFonts w:ascii="Times New Roman" w:hAnsi="Times New Roman" w:cs="Times New Roman"/>
          <w:sz w:val="24"/>
          <w:szCs w:val="24"/>
        </w:rPr>
        <w:t>Пункт 10.3 формулировку «от пожертвований – на дату подписания договора о пожертвовании либо на дату поступления имущества и денег, если письменный договор пожертвования не заключался</w:t>
      </w:r>
      <w:r w:rsidR="00C23D59">
        <w:rPr>
          <w:rFonts w:ascii="Times New Roman" w:hAnsi="Times New Roman" w:cs="Times New Roman"/>
          <w:sz w:val="24"/>
          <w:szCs w:val="24"/>
        </w:rPr>
        <w:t>» изложить в следующей редакции: «</w:t>
      </w:r>
    </w:p>
    <w:p w:rsidR="00A170FA" w:rsidRPr="00A170FA" w:rsidRDefault="00A170FA" w:rsidP="00A170F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0FA">
        <w:rPr>
          <w:rFonts w:ascii="Times New Roman" w:hAnsi="Times New Roman" w:cs="Times New Roman"/>
          <w:sz w:val="24"/>
          <w:szCs w:val="24"/>
        </w:rPr>
        <w:t xml:space="preserve">от пожертвований, предоставленных без условий при передаче активов – на дату подписания договора о пожертвовании либо на дату поступления имущества и денег, если письменный договор пожертвования не заключался; </w:t>
      </w:r>
    </w:p>
    <w:p w:rsidR="00A170FA" w:rsidRPr="00A170FA" w:rsidRDefault="00A170FA" w:rsidP="00A170F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0FA">
        <w:rPr>
          <w:rFonts w:ascii="Times New Roman" w:hAnsi="Times New Roman" w:cs="Times New Roman"/>
          <w:sz w:val="24"/>
          <w:szCs w:val="24"/>
        </w:rPr>
        <w:t xml:space="preserve">от пожертвований, предоставленных на условиях при передаче активов, </w:t>
      </w:r>
      <w:r w:rsidRPr="00A170FA">
        <w:rPr>
          <w:rFonts w:ascii="Times New Roman" w:hAnsi="Times New Roman" w:cs="Times New Roman"/>
          <w:color w:val="222222"/>
          <w:sz w:val="24"/>
          <w:szCs w:val="24"/>
        </w:rPr>
        <w:t xml:space="preserve">в соответствии с  достижением целевых показателей (условий при передаче активов)- </w:t>
      </w:r>
      <w:r w:rsidRPr="00A170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цель пожертвования считать достигнутой и начислять доходы текущего периода единовременно в момент принятия материальных запасов к учету, основных средств в момент ввода в эксплуатацию, денег в момент  расходования».</w:t>
      </w:r>
    </w:p>
    <w:p w:rsidR="00844C65" w:rsidRDefault="001B7280" w:rsidP="0084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C65">
        <w:rPr>
          <w:rFonts w:ascii="Times New Roman" w:hAnsi="Times New Roman" w:cs="Times New Roman"/>
          <w:sz w:val="24"/>
          <w:szCs w:val="24"/>
        </w:rPr>
        <w:t xml:space="preserve">3.Приложение № 6 дополнить </w:t>
      </w:r>
      <w:proofErr w:type="spellStart"/>
      <w:r w:rsidRPr="00844C65">
        <w:rPr>
          <w:rFonts w:ascii="Times New Roman" w:hAnsi="Times New Roman" w:cs="Times New Roman"/>
          <w:sz w:val="24"/>
          <w:szCs w:val="24"/>
        </w:rPr>
        <w:t>забалансовым</w:t>
      </w:r>
      <w:proofErr w:type="spellEnd"/>
      <w:r w:rsidRPr="00844C65">
        <w:rPr>
          <w:rFonts w:ascii="Times New Roman" w:hAnsi="Times New Roman" w:cs="Times New Roman"/>
          <w:sz w:val="24"/>
          <w:szCs w:val="24"/>
        </w:rPr>
        <w:t xml:space="preserve"> счетом 43П «Имущество, переданное в пользование – не объект аренды».</w:t>
      </w:r>
    </w:p>
    <w:p w:rsidR="007C7519" w:rsidRDefault="00F40215" w:rsidP="0084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Пункт 2 «Основные средства» раздел</w:t>
      </w:r>
      <w:r w:rsidR="002358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«Учет отдельных видов имущества и обязательств» дополнить подпунктом 2.16 </w:t>
      </w:r>
      <w:r w:rsidR="0014498D" w:rsidRPr="006A0EC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C7519" w:rsidRPr="006A0EC0">
        <w:rPr>
          <w:rFonts w:ascii="Times New Roman" w:hAnsi="Times New Roman" w:cs="Times New Roman"/>
          <w:color w:val="000000"/>
          <w:sz w:val="24"/>
          <w:szCs w:val="24"/>
        </w:rPr>
        <w:t>При списании</w:t>
      </w:r>
      <w:r w:rsidR="00A305A4" w:rsidRPr="006A0EC0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основных средств стоимостью до </w:t>
      </w:r>
      <w:r w:rsidR="006A0EC0" w:rsidRPr="006A0EC0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164FFF" w:rsidRPr="006A0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5A4" w:rsidRPr="006A0EC0">
        <w:rPr>
          <w:rFonts w:ascii="Times New Roman" w:hAnsi="Times New Roman" w:cs="Times New Roman"/>
          <w:color w:val="000000"/>
          <w:sz w:val="24"/>
          <w:szCs w:val="24"/>
        </w:rPr>
        <w:t>000 рублей</w:t>
      </w:r>
      <w:r w:rsidR="00164FFF" w:rsidRPr="006A0E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05A4" w:rsidRPr="006A0EC0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заключение </w:t>
      </w:r>
      <w:r w:rsidR="00621970" w:rsidRPr="006A0EC0">
        <w:rPr>
          <w:rFonts w:ascii="Times New Roman" w:hAnsi="Times New Roman" w:cs="Times New Roman"/>
          <w:color w:val="000000"/>
          <w:sz w:val="24"/>
          <w:szCs w:val="24"/>
        </w:rPr>
        <w:t>о техническом</w:t>
      </w:r>
      <w:r w:rsidR="00A305A4" w:rsidRPr="006A0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305A4" w:rsidRPr="006A0EC0">
        <w:rPr>
          <w:rFonts w:ascii="Times New Roman" w:hAnsi="Times New Roman" w:cs="Times New Roman"/>
          <w:color w:val="000000"/>
          <w:sz w:val="24"/>
          <w:szCs w:val="24"/>
        </w:rPr>
        <w:t>состоянии  объекта</w:t>
      </w:r>
      <w:proofErr w:type="gramEnd"/>
      <w:r w:rsidR="00A305A4" w:rsidRPr="006A0EC0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составлено</w:t>
      </w:r>
      <w:r w:rsidR="00BB2217" w:rsidRPr="006A0EC0">
        <w:rPr>
          <w:rFonts w:ascii="Times New Roman" w:hAnsi="Times New Roman" w:cs="Times New Roman"/>
          <w:color w:val="000000"/>
          <w:sz w:val="24"/>
          <w:szCs w:val="24"/>
        </w:rPr>
        <w:t xml:space="preserve">  специалистом</w:t>
      </w:r>
      <w:r w:rsidR="007C7519" w:rsidRPr="006A0EC0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="00BB2217" w:rsidRPr="006A0EC0">
        <w:rPr>
          <w:rFonts w:ascii="Times New Roman" w:hAnsi="Times New Roman" w:cs="Times New Roman"/>
          <w:color w:val="000000"/>
          <w:sz w:val="24"/>
          <w:szCs w:val="24"/>
        </w:rPr>
        <w:t>, без привлечения сторонней организации.</w:t>
      </w:r>
      <w:r w:rsidR="0014498D" w:rsidRPr="006A0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7519" w:rsidRPr="006A0EC0">
        <w:rPr>
          <w:rFonts w:ascii="Times New Roman" w:hAnsi="Times New Roman" w:cs="Times New Roman"/>
          <w:color w:val="000000"/>
          <w:sz w:val="24"/>
          <w:szCs w:val="24"/>
        </w:rPr>
        <w:t xml:space="preserve">Такой </w:t>
      </w:r>
      <w:r w:rsidR="007C7519" w:rsidRPr="006A0E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специалист должен иметь документально подтвержденн</w:t>
      </w:r>
      <w:r w:rsidR="0014498D" w:rsidRPr="006A0EC0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7C7519" w:rsidRPr="006A0EC0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</w:t>
      </w:r>
      <w:r w:rsidR="0014498D" w:rsidRPr="006A0EC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C7519" w:rsidRPr="006A0EC0">
        <w:rPr>
          <w:rFonts w:ascii="Times New Roman" w:hAnsi="Times New Roman" w:cs="Times New Roman"/>
          <w:color w:val="000000"/>
          <w:sz w:val="24"/>
          <w:szCs w:val="24"/>
        </w:rPr>
        <w:t xml:space="preserve"> (диплом, лицензия, опыт работы по профилю, должности и т.п.), позволяющ</w:t>
      </w:r>
      <w:r w:rsidR="00D234FA" w:rsidRPr="006A0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4498D" w:rsidRPr="006A0EC0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7C7519" w:rsidRPr="006A0EC0">
        <w:rPr>
          <w:rFonts w:ascii="Times New Roman" w:hAnsi="Times New Roman" w:cs="Times New Roman"/>
          <w:color w:val="000000"/>
          <w:sz w:val="24"/>
          <w:szCs w:val="24"/>
        </w:rPr>
        <w:t>провести техническую диагностику объекта</w:t>
      </w:r>
      <w:r w:rsidR="00E172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72C6" w:rsidRPr="00E172C6">
        <w:rPr>
          <w:rFonts w:ascii="Times New Roman" w:hAnsi="Times New Roman" w:cs="Times New Roman"/>
          <w:sz w:val="24"/>
          <w:szCs w:val="24"/>
        </w:rPr>
        <w:t>На имущество, которое эксплуатировалось менее срока его полезного использования, требуется заключение специалиста сторонней организации</w:t>
      </w:r>
      <w:r w:rsidR="007C7519" w:rsidRPr="006A0EC0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7C7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1E1E" w:rsidRDefault="00B23023" w:rsidP="007D1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B23023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5600EF">
        <w:rPr>
          <w:rFonts w:ascii="Times New Roman" w:eastAsia="Times New Roman" w:hAnsi="Times New Roman" w:cs="Times New Roman"/>
          <w:sz w:val="24"/>
          <w:szCs w:val="24"/>
        </w:rPr>
        <w:t>ести изменения в Приложение № 11</w:t>
      </w:r>
      <w:r w:rsidRPr="00B23023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внутреннем финансовом контроле и внутреннем финансовом аудите:</w:t>
      </w:r>
    </w:p>
    <w:p w:rsidR="007D1E1E" w:rsidRDefault="00B23023" w:rsidP="007D1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23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23023">
        <w:rPr>
          <w:rFonts w:ascii="Times New Roman" w:eastAsia="Times New Roman" w:hAnsi="Times New Roman" w:cs="Times New Roman"/>
          <w:sz w:val="24"/>
          <w:szCs w:val="24"/>
        </w:rPr>
        <w:t>одпункт 3.3.2  изложить в следующей редакции «Акт проверки по итогам последующего внутреннего финансового контроля включает в себя информацию:</w:t>
      </w:r>
    </w:p>
    <w:p w:rsidR="00B23023" w:rsidRPr="00B23023" w:rsidRDefault="00B23023" w:rsidP="007D1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23">
        <w:rPr>
          <w:rFonts w:ascii="Times New Roman" w:eastAsia="Times New Roman" w:hAnsi="Times New Roman" w:cs="Times New Roman"/>
          <w:sz w:val="24"/>
          <w:szCs w:val="24"/>
        </w:rPr>
        <w:t>- о теме проверки;</w:t>
      </w:r>
    </w:p>
    <w:p w:rsidR="00B23023" w:rsidRPr="00B23023" w:rsidRDefault="00B23023" w:rsidP="007D1E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23">
        <w:rPr>
          <w:rFonts w:ascii="Times New Roman" w:eastAsia="Times New Roman" w:hAnsi="Times New Roman" w:cs="Times New Roman"/>
          <w:sz w:val="24"/>
          <w:szCs w:val="24"/>
        </w:rPr>
        <w:t>- о проверяемом периоде;</w:t>
      </w:r>
    </w:p>
    <w:p w:rsidR="00B23023" w:rsidRPr="00B23023" w:rsidRDefault="00B23023" w:rsidP="007D1E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23">
        <w:rPr>
          <w:rFonts w:ascii="Times New Roman" w:eastAsia="Times New Roman" w:hAnsi="Times New Roman" w:cs="Times New Roman"/>
          <w:sz w:val="24"/>
          <w:szCs w:val="24"/>
        </w:rPr>
        <w:t>-о лицах, проводивших проверку;</w:t>
      </w:r>
    </w:p>
    <w:p w:rsidR="00B23023" w:rsidRPr="00B23023" w:rsidRDefault="00B23023" w:rsidP="007D1E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23">
        <w:rPr>
          <w:rFonts w:ascii="Times New Roman" w:eastAsia="Times New Roman" w:hAnsi="Times New Roman" w:cs="Times New Roman"/>
          <w:sz w:val="24"/>
          <w:szCs w:val="24"/>
        </w:rPr>
        <w:t>-о сроках проверки;</w:t>
      </w:r>
    </w:p>
    <w:p w:rsidR="00B23023" w:rsidRPr="00B23023" w:rsidRDefault="00B23023" w:rsidP="007D1E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23">
        <w:rPr>
          <w:rFonts w:ascii="Times New Roman" w:eastAsia="Times New Roman" w:hAnsi="Times New Roman" w:cs="Times New Roman"/>
          <w:sz w:val="24"/>
          <w:szCs w:val="24"/>
        </w:rPr>
        <w:t>-о результатах проверки;</w:t>
      </w:r>
    </w:p>
    <w:p w:rsidR="00B23023" w:rsidRPr="00B23023" w:rsidRDefault="00B23023" w:rsidP="007D1E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23">
        <w:rPr>
          <w:rFonts w:ascii="Times New Roman" w:eastAsia="Times New Roman" w:hAnsi="Times New Roman" w:cs="Times New Roman"/>
          <w:sz w:val="24"/>
          <w:szCs w:val="24"/>
        </w:rPr>
        <w:t>-о заключении по итогам проверки;</w:t>
      </w:r>
    </w:p>
    <w:p w:rsidR="00B23023" w:rsidRPr="00B23023" w:rsidRDefault="00B23023" w:rsidP="007D1E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23">
        <w:rPr>
          <w:rFonts w:ascii="Times New Roman" w:eastAsia="Times New Roman" w:hAnsi="Times New Roman" w:cs="Times New Roman"/>
          <w:sz w:val="24"/>
          <w:szCs w:val="24"/>
        </w:rPr>
        <w:t>- о рекомендациях по итогам проверки.</w:t>
      </w:r>
    </w:p>
    <w:p w:rsidR="00B23023" w:rsidRPr="00B23023" w:rsidRDefault="00B23023" w:rsidP="007D1E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23">
        <w:rPr>
          <w:rFonts w:ascii="Times New Roman" w:eastAsia="Times New Roman" w:hAnsi="Times New Roman" w:cs="Times New Roman"/>
          <w:sz w:val="24"/>
          <w:szCs w:val="24"/>
        </w:rPr>
        <w:t xml:space="preserve">Аудиторская проверка оформляется актом о результатах плановой (внеплановой) аудиторской проверки (Приложение № 4)». </w:t>
      </w:r>
    </w:p>
    <w:p w:rsidR="00B23023" w:rsidRDefault="00B23023" w:rsidP="00C23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23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023">
        <w:rPr>
          <w:rFonts w:ascii="Times New Roman" w:eastAsia="Times New Roman" w:hAnsi="Times New Roman" w:cs="Times New Roman"/>
          <w:sz w:val="24"/>
          <w:szCs w:val="24"/>
        </w:rPr>
        <w:t xml:space="preserve"> Пункт 3 Организация системы внутреннего контроля и аудита дополнить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3023" w:rsidRPr="00B23023" w:rsidRDefault="00B23023" w:rsidP="00B230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23">
        <w:rPr>
          <w:rFonts w:ascii="Times New Roman" w:eastAsia="Times New Roman" w:hAnsi="Times New Roman" w:cs="Times New Roman"/>
          <w:sz w:val="24"/>
          <w:szCs w:val="24"/>
        </w:rPr>
        <w:t>-подпунктом 3.3.5 « По итогам финансового года данные о внутреннем финансовом контроле и внутреннем финансовом аудите обобщаются в Отчет</w:t>
      </w:r>
      <w:r w:rsidR="00295AC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B2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AC2">
        <w:rPr>
          <w:rFonts w:ascii="Times New Roman" w:eastAsia="Times New Roman" w:hAnsi="Times New Roman" w:cs="Times New Roman"/>
          <w:sz w:val="24"/>
          <w:szCs w:val="24"/>
        </w:rPr>
        <w:t>результатах  внутреннего</w:t>
      </w:r>
      <w:r w:rsidRPr="00B23023">
        <w:rPr>
          <w:rFonts w:ascii="Times New Roman" w:eastAsia="Times New Roman" w:hAnsi="Times New Roman" w:cs="Times New Roman"/>
          <w:sz w:val="24"/>
          <w:szCs w:val="24"/>
        </w:rPr>
        <w:t xml:space="preserve"> финансово</w:t>
      </w:r>
      <w:r w:rsidR="00295AC2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23023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 w:rsidR="00295AC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23023">
        <w:rPr>
          <w:rFonts w:ascii="Times New Roman" w:eastAsia="Times New Roman" w:hAnsi="Times New Roman" w:cs="Times New Roman"/>
          <w:sz w:val="24"/>
          <w:szCs w:val="24"/>
        </w:rPr>
        <w:t xml:space="preserve"> и Отчет о результатах внутреннего финансового аудита (Приложение № 5)».</w:t>
      </w:r>
    </w:p>
    <w:p w:rsidR="00B23023" w:rsidRPr="00B23023" w:rsidRDefault="00B23023" w:rsidP="00B230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23">
        <w:rPr>
          <w:rFonts w:ascii="Times New Roman" w:eastAsia="Times New Roman" w:hAnsi="Times New Roman" w:cs="Times New Roman"/>
          <w:sz w:val="24"/>
          <w:szCs w:val="24"/>
        </w:rPr>
        <w:t xml:space="preserve">- подпунктом 3.3.6 « Ведение журнала учета информации о результатах внутреннего финансового контроля осуществляется начальником соответствующего отдела централизованной бухгалтерии путем внесения в него записей </w:t>
      </w:r>
      <w:r w:rsidRPr="00B230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основании информации от должностных лиц, осуществляющих контрольные действия.  Записи в </w:t>
      </w:r>
      <w:r w:rsidRPr="00B23023">
        <w:rPr>
          <w:rFonts w:ascii="Times New Roman" w:eastAsia="Times New Roman" w:hAnsi="Times New Roman" w:cs="Times New Roman"/>
          <w:sz w:val="24"/>
          <w:szCs w:val="24"/>
        </w:rPr>
        <w:t>журнал учета информации о результатах внутреннего финансового контроля</w:t>
      </w:r>
      <w:r w:rsidRPr="00B230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осуществляются по мере совершения контрольных действий в хронологическом порядке. Ж</w:t>
      </w:r>
      <w:r w:rsidRPr="00B23023">
        <w:rPr>
          <w:rFonts w:ascii="Times New Roman" w:eastAsia="Times New Roman" w:hAnsi="Times New Roman" w:cs="Times New Roman"/>
          <w:sz w:val="24"/>
          <w:szCs w:val="24"/>
        </w:rPr>
        <w:t>урнал учета информации о результатах внутреннего финансового контроля в течение финансового года ведется в электронном виде, по итогам финансового года формируется на бумажном носителе. После рассмотрения комиссией по внутреннему финансовому контролю журналы учета информации о результатах внутреннего финансового контроля по всем отделам централизованной бухгалтерии брошюруются в один регистр и хранятся совместно с годовой бухгалтерской (бюджетной) отчетностью в течение 5 лет».</w:t>
      </w:r>
    </w:p>
    <w:p w:rsidR="00B23023" w:rsidRPr="00B23023" w:rsidRDefault="00B23023" w:rsidP="0054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C23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023">
        <w:rPr>
          <w:rFonts w:ascii="Times New Roman" w:eastAsia="Times New Roman" w:hAnsi="Times New Roman" w:cs="Times New Roman"/>
          <w:sz w:val="24"/>
          <w:szCs w:val="24"/>
        </w:rPr>
        <w:t>Дополнить Приложение № 13 График документооборота разделом «Внутренний финансовый контроль, внутренний финансовый аудит»</w:t>
      </w:r>
    </w:p>
    <w:p w:rsidR="00844C65" w:rsidRDefault="00844C65" w:rsidP="00545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4726C">
        <w:rPr>
          <w:rFonts w:ascii="Times New Roman" w:hAnsi="Times New Roman" w:cs="Times New Roman"/>
          <w:sz w:val="24"/>
          <w:szCs w:val="24"/>
        </w:rPr>
        <w:t>. Ввести изменения в действие с 01 января 2019 года</w:t>
      </w:r>
      <w:r w:rsidR="00753496">
        <w:rPr>
          <w:rFonts w:ascii="Times New Roman" w:hAnsi="Times New Roman" w:cs="Times New Roman"/>
          <w:sz w:val="24"/>
          <w:szCs w:val="24"/>
        </w:rPr>
        <w:t>. Изменения учетной политики применять ретроспективно.</w:t>
      </w:r>
    </w:p>
    <w:p w:rsidR="006F226A" w:rsidRPr="002D50D4" w:rsidRDefault="00FE5F95" w:rsidP="0084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0.2pt;margin-top:-.1pt;width:164.25pt;height:129pt;z-index:-251657216;mso-position-horizontal-relative:text;mso-position-vertical-relative:text;mso-width-relative:page;mso-height-relative:page">
            <v:imagedata r:id="rId9" o:title="1 печать вариант подписи рядом"/>
          </v:shape>
        </w:pict>
      </w:r>
      <w:r w:rsidR="002D50D4" w:rsidRPr="002D50D4">
        <w:rPr>
          <w:rFonts w:ascii="Times New Roman" w:hAnsi="Times New Roman" w:cs="Times New Roman"/>
          <w:sz w:val="24"/>
          <w:szCs w:val="24"/>
        </w:rPr>
        <w:t>8</w:t>
      </w:r>
      <w:r w:rsidR="006F226A" w:rsidRPr="002D50D4">
        <w:rPr>
          <w:rFonts w:ascii="Times New Roman" w:hAnsi="Times New Roman" w:cs="Times New Roman"/>
          <w:sz w:val="24"/>
          <w:szCs w:val="24"/>
        </w:rPr>
        <w:t>.</w:t>
      </w:r>
      <w:r w:rsidR="006F226A" w:rsidRPr="006F226A">
        <w:rPr>
          <w:rFonts w:ascii="Times New Roman" w:hAnsi="Times New Roman" w:cs="Times New Roman"/>
          <w:sz w:val="24"/>
          <w:szCs w:val="24"/>
        </w:rPr>
        <w:t xml:space="preserve"> Контроль за исполнением приказа возложить на </w:t>
      </w:r>
      <w:r w:rsidR="006F226A" w:rsidRPr="002D50D4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главного бухгалтера Л.А. Виноградову</w:t>
      </w:r>
      <w:r w:rsidR="006F1B5F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(по согласованию)</w:t>
      </w:r>
      <w:r w:rsidR="006F226A" w:rsidRPr="002D50D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FE5F95" w:rsidRDefault="00FE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4562" w:rsidRPr="006F226A" w:rsidRDefault="006F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226A">
        <w:rPr>
          <w:rFonts w:ascii="Times New Roman" w:hAnsi="Times New Roman" w:cs="Times New Roman"/>
          <w:sz w:val="24"/>
          <w:szCs w:val="24"/>
        </w:rPr>
        <w:t> </w:t>
      </w:r>
      <w:r w:rsidR="00324562">
        <w:rPr>
          <w:rFonts w:ascii="Times New Roman" w:hAnsi="Times New Roman" w:cs="Times New Roman"/>
          <w:sz w:val="24"/>
          <w:szCs w:val="24"/>
        </w:rPr>
        <w:t xml:space="preserve">Директор МБОУ СОШ №2 г. Канска                                </w:t>
      </w:r>
      <w:proofErr w:type="spellStart"/>
      <w:r w:rsidR="00324562">
        <w:rPr>
          <w:rFonts w:ascii="Times New Roman" w:hAnsi="Times New Roman" w:cs="Times New Roman"/>
          <w:sz w:val="24"/>
          <w:szCs w:val="24"/>
        </w:rPr>
        <w:t>И.Е.Злоб</w:t>
      </w:r>
      <w:bookmarkStart w:id="0" w:name="_GoBack"/>
      <w:bookmarkEnd w:id="0"/>
      <w:r w:rsidR="00324562">
        <w:rPr>
          <w:rFonts w:ascii="Times New Roman" w:hAnsi="Times New Roman" w:cs="Times New Roman"/>
          <w:sz w:val="24"/>
          <w:szCs w:val="24"/>
        </w:rPr>
        <w:t>ина</w:t>
      </w:r>
      <w:proofErr w:type="spellEnd"/>
    </w:p>
    <w:sectPr w:rsidR="00324562" w:rsidRPr="006F226A" w:rsidSect="00FE5F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7F5"/>
    <w:multiLevelType w:val="hybridMultilevel"/>
    <w:tmpl w:val="C524A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41DD1"/>
    <w:multiLevelType w:val="hybridMultilevel"/>
    <w:tmpl w:val="98E8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446B"/>
    <w:multiLevelType w:val="hybridMultilevel"/>
    <w:tmpl w:val="ECCCD3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B7F2D"/>
    <w:multiLevelType w:val="hybridMultilevel"/>
    <w:tmpl w:val="528A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86DFB"/>
    <w:multiLevelType w:val="hybridMultilevel"/>
    <w:tmpl w:val="AF0E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B058A"/>
    <w:multiLevelType w:val="hybridMultilevel"/>
    <w:tmpl w:val="7D28D6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C47682"/>
    <w:multiLevelType w:val="hybridMultilevel"/>
    <w:tmpl w:val="4B1A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A25063"/>
    <w:multiLevelType w:val="hybridMultilevel"/>
    <w:tmpl w:val="DE8083BE"/>
    <w:lvl w:ilvl="0" w:tplc="9580B4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E29B5"/>
    <w:multiLevelType w:val="singleLevel"/>
    <w:tmpl w:val="8EB41D4A"/>
    <w:lvl w:ilvl="0">
      <w:start w:val="18"/>
      <w:numFmt w:val="decimal"/>
      <w:lvlText w:val="2.1.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F5311F7"/>
    <w:multiLevelType w:val="hybridMultilevel"/>
    <w:tmpl w:val="53B6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3140A"/>
    <w:multiLevelType w:val="hybridMultilevel"/>
    <w:tmpl w:val="047C6C3C"/>
    <w:lvl w:ilvl="0" w:tplc="FA3C60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00275A"/>
    <w:multiLevelType w:val="hybridMultilevel"/>
    <w:tmpl w:val="9FC6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67C"/>
    <w:rsid w:val="00036F33"/>
    <w:rsid w:val="00063BB9"/>
    <w:rsid w:val="00071D30"/>
    <w:rsid w:val="00086C7D"/>
    <w:rsid w:val="0014498D"/>
    <w:rsid w:val="00164FFF"/>
    <w:rsid w:val="001B0AF3"/>
    <w:rsid w:val="001B7280"/>
    <w:rsid w:val="002072BD"/>
    <w:rsid w:val="00235818"/>
    <w:rsid w:val="00270511"/>
    <w:rsid w:val="00271476"/>
    <w:rsid w:val="00283A2A"/>
    <w:rsid w:val="002921D9"/>
    <w:rsid w:val="00295AC2"/>
    <w:rsid w:val="002D50D4"/>
    <w:rsid w:val="002E3DEC"/>
    <w:rsid w:val="00306DFA"/>
    <w:rsid w:val="003174A5"/>
    <w:rsid w:val="00324562"/>
    <w:rsid w:val="00333E0D"/>
    <w:rsid w:val="003F300D"/>
    <w:rsid w:val="00440FCF"/>
    <w:rsid w:val="00493D93"/>
    <w:rsid w:val="00494169"/>
    <w:rsid w:val="004E2782"/>
    <w:rsid w:val="004E6610"/>
    <w:rsid w:val="00520AFD"/>
    <w:rsid w:val="00545818"/>
    <w:rsid w:val="005600EF"/>
    <w:rsid w:val="0056335D"/>
    <w:rsid w:val="00563C7F"/>
    <w:rsid w:val="005B2D22"/>
    <w:rsid w:val="005F567C"/>
    <w:rsid w:val="00621970"/>
    <w:rsid w:val="0062514B"/>
    <w:rsid w:val="00635767"/>
    <w:rsid w:val="00640B62"/>
    <w:rsid w:val="006A0EC0"/>
    <w:rsid w:val="006F1B5F"/>
    <w:rsid w:val="006F226A"/>
    <w:rsid w:val="0074263F"/>
    <w:rsid w:val="00753496"/>
    <w:rsid w:val="00774D6D"/>
    <w:rsid w:val="00775016"/>
    <w:rsid w:val="00785E1B"/>
    <w:rsid w:val="007C7519"/>
    <w:rsid w:val="007D1E1E"/>
    <w:rsid w:val="00834712"/>
    <w:rsid w:val="00841D58"/>
    <w:rsid w:val="00844C65"/>
    <w:rsid w:val="00845BC0"/>
    <w:rsid w:val="00875AFF"/>
    <w:rsid w:val="00967976"/>
    <w:rsid w:val="00972209"/>
    <w:rsid w:val="009966DE"/>
    <w:rsid w:val="009D0572"/>
    <w:rsid w:val="00A14F64"/>
    <w:rsid w:val="00A170FA"/>
    <w:rsid w:val="00A305A4"/>
    <w:rsid w:val="00AA5F85"/>
    <w:rsid w:val="00AD2074"/>
    <w:rsid w:val="00B23023"/>
    <w:rsid w:val="00B37192"/>
    <w:rsid w:val="00B44C97"/>
    <w:rsid w:val="00BB2217"/>
    <w:rsid w:val="00C23D59"/>
    <w:rsid w:val="00CC1452"/>
    <w:rsid w:val="00CE440C"/>
    <w:rsid w:val="00D21A6A"/>
    <w:rsid w:val="00D234FA"/>
    <w:rsid w:val="00D312B1"/>
    <w:rsid w:val="00D84182"/>
    <w:rsid w:val="00DC4391"/>
    <w:rsid w:val="00E172C6"/>
    <w:rsid w:val="00E36ACD"/>
    <w:rsid w:val="00E518FF"/>
    <w:rsid w:val="00E9315F"/>
    <w:rsid w:val="00EA72F7"/>
    <w:rsid w:val="00F157AA"/>
    <w:rsid w:val="00F235BF"/>
    <w:rsid w:val="00F40215"/>
    <w:rsid w:val="00F4726C"/>
    <w:rsid w:val="00F653D8"/>
    <w:rsid w:val="00F65B81"/>
    <w:rsid w:val="00F94764"/>
    <w:rsid w:val="00FE5F9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96F3975-55E4-47AD-8159-D54433A5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0C"/>
  </w:style>
  <w:style w:type="paragraph" w:styleId="1">
    <w:name w:val="heading 1"/>
    <w:basedOn w:val="a"/>
    <w:next w:val="a"/>
    <w:link w:val="10"/>
    <w:qFormat/>
    <w:rsid w:val="00DC43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7C"/>
    <w:pPr>
      <w:ind w:left="720"/>
      <w:contextualSpacing/>
    </w:pPr>
  </w:style>
  <w:style w:type="character" w:customStyle="1" w:styleId="matches">
    <w:name w:val="matches"/>
    <w:basedOn w:val="a0"/>
    <w:rsid w:val="005F567C"/>
  </w:style>
  <w:style w:type="character" w:customStyle="1" w:styleId="mismatch">
    <w:name w:val="mismatch"/>
    <w:basedOn w:val="a0"/>
    <w:rsid w:val="004E2782"/>
  </w:style>
  <w:style w:type="character" w:styleId="a4">
    <w:name w:val="Hyperlink"/>
    <w:basedOn w:val="a0"/>
    <w:uiPriority w:val="99"/>
    <w:semiHidden/>
    <w:unhideWhenUsed/>
    <w:rsid w:val="00F65B81"/>
    <w:rPr>
      <w:color w:val="0000FF"/>
      <w:u w:val="single"/>
    </w:rPr>
  </w:style>
  <w:style w:type="paragraph" w:customStyle="1" w:styleId="copyright-info">
    <w:name w:val="copyright-info"/>
    <w:basedOn w:val="a"/>
    <w:rsid w:val="0064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rsid w:val="006F226A"/>
    <w:rPr>
      <w:b/>
      <w:bCs/>
      <w:i/>
      <w:iCs/>
      <w:color w:val="FF0000"/>
    </w:rPr>
  </w:style>
  <w:style w:type="character" w:customStyle="1" w:styleId="10">
    <w:name w:val="Заголовок 1 Знак"/>
    <w:basedOn w:val="a0"/>
    <w:link w:val="1"/>
    <w:rsid w:val="00DC439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gosfinans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dstandart.ru/document/99/54261932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Виноградова_Л_А</dc:creator>
  <cp:keywords/>
  <dc:description/>
  <cp:lastModifiedBy>RePack by Diakov</cp:lastModifiedBy>
  <cp:revision>71</cp:revision>
  <cp:lastPrinted>2019-10-31T07:04:00Z</cp:lastPrinted>
  <dcterms:created xsi:type="dcterms:W3CDTF">2019-03-27T02:37:00Z</dcterms:created>
  <dcterms:modified xsi:type="dcterms:W3CDTF">2021-04-02T16:34:00Z</dcterms:modified>
</cp:coreProperties>
</file>